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900" w:after="120" w:line="259" w:lineRule="auto"/>
        <w:jc w:val="center"/>
      </w:pPr>
      <w:r>
        <w:rPr>
          <w:rFonts w:ascii="Noto Sans Devanagari" w:hAnsi="Noto Sans Devanagari" w:cs="Noto Sans Devanagari" w:eastAsia="Noto Sans Devanagari"/>
          <w:b/>
          <w:color w:val="1F3752"/>
          <w:sz w:val="36"/>
        </w:rPr>
        <w:t>नेपाल राष्ट्र बैंक</w:t>
      </w:r>
    </w:p>
    <w:p>
      <w:pPr>
        <w:spacing w:before="0" w:after="60" w:line="259" w:lineRule="auto"/>
        <w:jc w:val="center"/>
      </w:pPr>
      <w:r>
        <w:rPr>
          <w:rFonts w:ascii="Noto Sans" w:hAnsi="Noto Sans" w:cs="Noto Sans" w:eastAsia="Noto Sans"/>
          <w:b/>
          <w:color w:val="1F3752"/>
          <w:sz w:val="34"/>
        </w:rPr>
        <w:t>Nepal Rastra Bank</w:t>
      </w:r>
    </w:p>
    <w:p>
      <w:pPr>
        <w:spacing w:before="360" w:after="60" w:line="259" w:lineRule="auto"/>
        <w:jc w:val="center"/>
      </w:pPr>
      <w:r>
        <w:rPr>
          <w:rFonts w:ascii="Noto Sans Devanagari" w:hAnsi="Noto Sans Devanagari" w:cs="Noto Sans Devanagari" w:eastAsia="Noto Sans Devanagari"/>
          <w:b/>
          <w:sz w:val="28"/>
        </w:rPr>
        <w:t>विदेशी विनिमय कारोबार गर्ने सम्बन्धमा जारी एकीकृत परिपत्र–२०८२</w:t>
      </w:r>
    </w:p>
    <w:p>
      <w:pPr>
        <w:spacing w:before="0" w:after="200" w:line="259" w:lineRule="auto"/>
        <w:jc w:val="center"/>
      </w:pPr>
      <w:r>
        <w:rPr>
          <w:rFonts w:ascii="Noto Sans" w:hAnsi="Noto Sans" w:cs="Noto Sans" w:eastAsia="Noto Sans"/>
          <w:b/>
          <w:sz w:val="27"/>
        </w:rPr>
        <w:t>Unified Circular 2082 Relating to Foreign Exchange Transactions</w:t>
      </w:r>
    </w:p>
    <w:p>
      <w:pPr>
        <w:spacing w:before="240" w:after="60" w:line="259" w:lineRule="auto"/>
        <w:jc w:val="center"/>
      </w:pPr>
      <w:r>
        <w:rPr>
          <w:rFonts w:ascii="Noto Sans" w:hAnsi="Noto Sans" w:cs="Noto Sans" w:eastAsia="Noto Sans"/>
          <w:b/>
          <w:color w:val="1F3752"/>
          <w:sz w:val="25"/>
        </w:rPr>
        <w:t>Bilingual Translation — Batch 02C</w:t>
      </w:r>
    </w:p>
    <w:p>
      <w:pPr>
        <w:spacing w:before="0" w:after="60" w:line="259" w:lineRule="auto"/>
        <w:jc w:val="center"/>
      </w:pPr>
      <w:r>
        <w:rPr>
          <w:rFonts w:ascii="Noto Sans" w:hAnsi="Noto Sans" w:cs="Noto Sans" w:eastAsia="Noto Sans"/>
          <w:b/>
          <w:sz w:val="23"/>
        </w:rPr>
        <w:t>Unified F.E. Circulars 10–13/2082</w:t>
      </w:r>
    </w:p>
    <w:p>
      <w:pPr>
        <w:spacing w:before="500" w:after="0" w:line="259" w:lineRule="auto"/>
        <w:jc w:val="center"/>
      </w:pPr>
      <w:r>
        <w:rPr>
          <w:rFonts w:ascii="Noto Sans Devanagari" w:hAnsi="Noto Sans Devanagari" w:cs="Noto Sans Devanagari" w:eastAsia="Noto Sans Devanagari"/>
          <w:b w:val="0"/>
          <w:sz w:val="19"/>
        </w:rPr>
        <w:t>प्रत्येक सम्पूर्ण नेपाली प्रावधानपछि सोही प्रावधानको सम्पूर्ण अंग्रेजी अनुवाद</w:t>
      </w:r>
    </w:p>
    <w:p>
      <w:pPr>
        <w:jc w:val="center"/>
      </w:pPr>
      <w:r>
        <w:rPr>
          <w:rFonts w:ascii="Noto Sans" w:hAnsi="Noto Sans" w:cs="Noto Sans" w:eastAsia="Noto Sans"/>
          <w:b w:val="0"/>
          <w:sz w:val="18"/>
        </w:rPr>
        <w:t>Complete Nepali provision first, followed by the complete English translation of the same provision.</w:t>
      </w:r>
    </w:p>
    <w:p>
      <w:r>
        <w:br w:type="page"/>
      </w:r>
    </w:p>
    <w:p>
      <w:pPr>
        <w:spacing w:before="0" w:after="60" w:line="259" w:lineRule="auto"/>
        <w:jc w:val="center"/>
      </w:pPr>
      <w:r>
        <w:rPr>
          <w:rFonts w:ascii="Noto Sans Devanagari" w:hAnsi="Noto Sans Devanagari" w:cs="Noto Sans Devanagari" w:eastAsia="Noto Sans Devanagari"/>
          <w:b/>
          <w:color w:val="1F3752"/>
          <w:sz w:val="28"/>
        </w:rPr>
        <w:t>एकीकृत इ.प्रा. परिपत्र ः १०/२०८२</w:t>
      </w:r>
    </w:p>
    <w:p>
      <w:pPr>
        <w:spacing w:before="0" w:after="180" w:line="259" w:lineRule="auto"/>
        <w:jc w:val="center"/>
      </w:pPr>
      <w:r>
        <w:rPr>
          <w:rFonts w:ascii="Noto Sans Devanagari" w:hAnsi="Noto Sans Devanagari" w:cs="Noto Sans Devanagari" w:eastAsia="Noto Sans Devanagari"/>
          <w:b/>
          <w:color w:val="1F3752"/>
          <w:sz w:val="27"/>
        </w:rPr>
        <w:t>नेपाल सरकार लगायत विभिन्न निकायलाई आवश्यक पर्ने विदेशी मुद्राको सटही सुविधा सम्बन्धी व्यवस्था</w:t>
      </w:r>
    </w:p>
    <w:p>
      <w:pPr>
        <w:spacing w:before="0" w:after="60" w:line="259" w:lineRule="auto"/>
        <w:jc w:val="center"/>
      </w:pPr>
      <w:r>
        <w:rPr>
          <w:rFonts w:ascii="Noto Sans" w:hAnsi="Noto Sans" w:cs="Noto Sans" w:eastAsia="Noto Sans"/>
          <w:b/>
          <w:color w:val="1F3752"/>
          <w:sz w:val="27"/>
        </w:rPr>
        <w:t>Unified F.E. Circular No. १०/2082</w:t>
      </w:r>
    </w:p>
    <w:p>
      <w:pPr>
        <w:spacing w:before="0" w:after="240" w:line="259" w:lineRule="auto"/>
        <w:jc w:val="center"/>
      </w:pPr>
      <w:r>
        <w:rPr>
          <w:rFonts w:ascii="Noto Sans" w:hAnsi="Noto Sans" w:cs="Noto Sans" w:eastAsia="Noto Sans"/>
          <w:b/>
          <w:color w:val="1F3752"/>
          <w:sz w:val="25"/>
        </w:rPr>
        <w:t>Provisions Relating to Foreign Exchange Facilities Required by the Government of Nepal and Various Other Bodies</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प्रस्तावना</w:t>
            </w:r>
          </w:p>
        </w:tc>
      </w:tr>
    </w:tbl>
    <w:p>
      <w:pPr>
        <w:spacing w:before="0" w:after="120" w:line="259" w:lineRule="auto"/>
      </w:pPr>
      <w:r>
        <w:rPr>
          <w:rFonts w:ascii="Noto Sans Devanagari" w:hAnsi="Noto Sans Devanagari" w:cs="Noto Sans Devanagari" w:eastAsia="Noto Sans Devanagari"/>
          <w:b w:val="0"/>
          <w:sz w:val="18"/>
        </w:rPr>
        <w:t>नेपाल राष्ट्र बैंक</w:t>
        <w:br/>
        <w:t>केन्द्रीय कार्यालय</w:t>
        <w:br/>
        <w:t>विदेशी विनिमय व्यवस्थापन विभाग</w:t>
        <w:br/>
        <w:t>एकीकृत इ.प्रा. परिपत्र ः १०/२०८२</w:t>
        <w:br/>
        <w:t>नेपाल सरकार लगायत विभिन्न निकायलाई आवश्यक पर्ने विदेशी मुद्राको सटही सुविधा सम्बन्धी व्यवस्था</w:t>
        <w:br/>
        <w:t>नेपाल सरकारका विभिन्न निकायलाई आवश्यक पर्ने विदेशी मुद्राको सटही सुविधा सम्बन्धमा निम्न</w:t>
        <w:br/>
        <w:t>बमोजिमको व्यवस्थाको अधीनमा रही कारोबार गर्न विदेशी विनिमय (नियमित गर्ने) ऐन, २०१९ (संशोधन सहित) को</w:t>
        <w:br/>
        <w:t>दफा–१२ र नेपाल राष्ट्र बैंक ऐन, २०५८ को दफा ६३ ले दिएको अधिकार प्रयोग गरीे नेपाल राष्ट्र बैंक, बैंकिङ</w:t>
        <w:br/>
        <w:t>विभागलगायत सम्पूर्ण प्रदेशस्थित कार्यालयहरू तथा इजाजतपत्रप्राप्त “क” वर्गका वाणिज्य बैंकहरु, पूर्वाधार विकास</w:t>
        <w:br/>
        <w:t>बैंक तथा राष्ट्रिय स्तरका “ख” वर्गका विकास बैंकहरूलाई यो परिपत्र जारी गरिएको छ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Preamble</w:t>
            </w:r>
          </w:p>
        </w:tc>
      </w:tr>
    </w:tbl>
    <w:p>
      <w:pPr>
        <w:spacing w:before="0" w:after="160" w:line="259" w:lineRule="auto"/>
      </w:pPr>
      <w:r>
        <w:rPr>
          <w:rFonts w:ascii="Noto Sans" w:hAnsi="Noto Sans" w:cs="Noto Sans" w:eastAsia="Noto Sans"/>
          <w:b w:val="0"/>
          <w:sz w:val="18"/>
        </w:rPr>
        <w:t>Nepal Rastra Bank</w:t>
        <w:br/>
        <w:t>Central Office</w:t>
        <w:br/>
        <w:t>Foreign Exchange Management Department</w:t>
        <w:br/>
        <w:t>Unified F.E. Circular No. 10/2082</w:t>
        <w:br/>
        <w:t>Provisions Relating to Foreign Exchange Facilities Required by the Government of Nepal and Various Other Bodies</w:t>
        <w:br/>
        <w:br/>
        <w:t>With respect to foreign exchange facilities required by various bodies of the Government of Nepal, the following provisions have been made. Accordingly, in exercise of the powers conferred by Section 12 of the Foreign Exchange (Regulation) Act, 2019 (as amended) and Section 63 of the Nepal Rastra Bank Act, 2058, this Circular is issued to Nepal Rastra Bank, Banking Department and all Provincial Offices, licensed Class “A” commercial banks, the Infrastructure Development Bank, and national-level Class “B” development banks for transactions subject to the provisions set out below.</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१.      विभिन्न निकायलाई आवश्यक पर्ने विदेशी मुद्राको सटही सुविधा सम्बन्धमा ः सार्वजनिक खरिद कानुन लागू</w:t>
            </w:r>
          </w:p>
        </w:tc>
      </w:tr>
    </w:tbl>
    <w:p>
      <w:pPr>
        <w:spacing w:before="0" w:after="120" w:line="259" w:lineRule="auto"/>
      </w:pPr>
      <w:r>
        <w:rPr>
          <w:rFonts w:ascii="Noto Sans Devanagari" w:hAnsi="Noto Sans Devanagari" w:cs="Noto Sans Devanagari" w:eastAsia="Noto Sans Devanagari"/>
          <w:b w:val="0"/>
          <w:sz w:val="18"/>
        </w:rPr>
        <w:t>१.      विभिन्न निकायलाई आवश्यक पर्ने विदेशी मुद्राको सटही सुविधा सम्बन्धमा ः सार्वजनिक खरिद कानुन लागू</w:t>
        <w:br/>
        <w:t>हुने सार्वजनिक निकायहरुले सार्वजनिक खरिद कानुन बमोजिम विभिन्न प्रयोजन (जस्तैः माल वस्तु वा</w:t>
        <w:br/>
        <w:t>उपकरण आयात, औषधि तथा औषधिजन्य सामग्री, सदस्यता शुल्क, सेवा शुल्क, मर्मत शुल्क, विज्ञापन,</w:t>
        <w:br/>
        <w:t>वायुयानहरूको भाडा वा लिज वा लिज पर्चेजको भुक्तानी, इन्जिनको रेण्टल चार्ज, फेरी फ्लाईट खर्च, जहाजको</w:t>
        <w:br/>
        <w:t>इन्जिन तथा पार्टपुर्जाहरूको मर्मत तथा ओभरहल शुल्क, स्टल भाडा, प्रसारण सेवा शुल्क, ट्रान्सपोण्डर शुल्क,</w:t>
        <w:br/>
        <w:t>भीस्याट शुल्क, डाँक सेवा शुल्क, छपाई शुल्क, डेमुरेज चार्ज, डिटेन्सन चार्ज, कानुनी सेवा शुल्क, दैनिक तथा</w:t>
        <w:br/>
        <w:t>भ्रमण भत्ता, परामर्श सेवा शुल्क, प्राविधिक सेवा शुल्क, नेपाली सेनाको हकमा विभिन्न शान्ति मिशनहरुलाई</w:t>
        <w:br/>
        <w:t>वार्षिक रुपमा विनियोजित रकम स्थानान्तरण, निर्माण कार्य आदि समेत) को लागि विदेशी मुद्राको सटही</w:t>
        <w:br/>
        <w:t>सुविधा माग गरेमा देहायका शर्तहरूको अधीनमा रही त्यस्तो सटही सुविधा त्यहाँबाट सोझै प्रदान गर्न सक्ने</w:t>
        <w:br/>
        <w:t>व्यवस्था गरिएको छ ।</w:t>
        <w:br/>
        <w:t>शर्तहरू ः</w:t>
        <w:br/>
        <w:t>(१)</w:t>
        <w:br/>
        <w:t>माग भएको सटही रकमलाई पुष्टि गर्ने सम्झौता (Agreement) वा बीजक (Invoice) वा अन्य</w:t>
        <w:br/>
        <w:t>Documentary Evidence अनिवार्य रुपले संलग्न गरेको हुनु पर्नेछ ।</w:t>
        <w:br/>
        <w:t>(२)</w:t>
        <w:br/>
        <w:t>यस्तो सटही सुविधाको भुक्तानीको माध्यम सम्बन्धित निकायको मागबमोजिमको बैकिङ/भुक्तानीका</w:t>
        <w:br/>
        <w:t>उपकरण हुनेछ ।</w:t>
        <w:br/>
        <w:t>(३)</w:t>
        <w:br/>
        <w:t>यस व्यवस्था अन्तर्गत आयातको लागि सटही सुविधा प्रदान गर्दा एकीकृत इ.प्रा. परिपत्र १ मा</w:t>
        <w:br/>
        <w:t>उल्लिखित ड्राफ्ट/टी.टी, DAP, DAA को रकम सम्बन्धी सीमा र कुनै एक मात्र आयात/भुक्तानीको</w:t>
        <w:br/>
        <w:t>माध्यम हुनु पर्ने सम्बन्धी व्यवस्था लागू हुने छैन । साथै, एकीकृत इ.प्रा. परिपत्र ११ मा उल्लिखित</w:t>
        <w:br/>
        <w:t>रकम सम्बन्धी सीमा र नियामक निकायको सिफारिस सम्बन्धी व्यवस्था समेत लागू हुने छैन ।</w:t>
        <w:br/>
        <w:t>(४)</w:t>
        <w:br/>
        <w:t>अफिसियल भ्रमणको सिलसिलामा भारत बाहेक तेस्रो मुलुक जाने सम्बन्धित निकायका व्यक्तिहरूको</w:t>
        <w:br/>
        <w:t>लागि प्रदान गरिने दैनिक भ्रमण भत्ता वा भैपरि खर्च वा भ्रमण खर्च बापतको रकमको हकमा</w:t>
        <w:br/>
        <w:t>सम्बन्धित निकायको माग बमोजिम भुक्तानी प्रदान गर्नु पर्नेछ ।</w:t>
        <w:br/>
        <w:t>(५)</w:t>
        <w:br/>
        <w:t>प्रचलित व्यवस्थाअनुसार कर लाग्ने किसिमका भुक्तानी (जस्तैः वायुयानको लिज वा भाडा, रोयल्टी,</w:t>
        <w:br/>
        <w:t>कमिसन, प्राविधिक सेवा शुल्क, परामर्श सेवा शुल्क, प्रसारण सेवा शुल्क, तालिम शुल्क र अन्य कुनै</w:t>
        <w:br/>
        <w:t>पनि सेवा शुल्क (Service Charge), मर्मत तथा ओभरहल शुल्क, विज्ञापन आदि) को हकमा</w:t>
        <w:br/>
        <w:t>नियमानुसार लाग्ने अग्रिम आयकर (TDS), मूल्य अभिवृद्धि कर (रिभर्स भ्याट) लगायतका प्रचलित</w:t>
        <w:br/>
        <w:t>व्यवस्थाबमोजिम कर जम्मा गरेको प्रमाणित कागजात अनिवार्य रुपले संलग्न गरेपछि मात्र त्यस्तो</w:t>
        <w:br/>
        <w:t>सटही सुविधा प्रदान गर्नु पर्नेछ ।</w:t>
        <w:br/>
        <w:t>(६)</w:t>
        <w:br/>
        <w:t>विदेशमा लगी मर्मत तथा ओभरहल गरेका माल वस्तु, पार्टपुर्जा वा उपकरण आदिको मर्मत तथा</w:t>
        <w:br/>
        <w:t>ओभरहल शुल्क बापतको रकम भुक्तानी गर्नु पूर्व ती सामानहरू सम्बन्धित मुलुक पठाउँदाको निर्यात</w:t>
        <w:br/>
        <w:t>प्रज्ञापनपत्र, एयरवे बिल र भन्सार महशुल दाखिला गरेको निस्सा अनिवार्य रुपले संलग्न गरेको</w:t>
        <w:br/>
        <w:t>हुनुपर्ने छ । साथै, मर्मत तथा ओभरहल भई नेपाल भित्रिएपछि सोको भन्सार प्रज्ञापनपत्र पनि</w:t>
        <w:br/>
        <w:t>अनिवार्य रुपले पेश गर्न लगाउनु पर्नेछ ।</w:t>
        <w:br/>
        <w:t>(७)</w:t>
        <w:br/>
        <w:t>भुक्तानी पठाउँदा सम्बन्धित Beneficiary को नाउँमा मात्र भुक्तानी पठाउनु पर्नेछ ।</w:t>
        <w:br/>
        <w:t>(८)</w:t>
        <w:br/>
        <w:t>यस्तो सटही सुविधाको Beneficiary विदेशस्थित कार्यालय, संघ, संस्था वा प्राकृतिक व्यक्ति हुन</w:t>
        <w:br/>
        <w:t>सक्नेछ । यस्तो भुक्तानी प्राप्त गर्ने संयुक्त उपक्रम, विदेशी कम्पनी/शाखा, कार्यालय, संघ, संस्था,</w:t>
        <w:br/>
        <w:t>प्राकृतिक व्यक्तिले विदेशी मुद्रा रकम नेपालस्थित बैंक तथा वित्तीय संस्थामा रहेको विदेशी मुद्रा</w:t>
        <w:br/>
        <w:t>खातामा समेत राख्न सक्ने छन् ।</w:t>
        <w:br/>
        <w:t>(९)</w:t>
        <w:br/>
        <w:t>मालवस्तु आयात गर्ने प्रयोजनको लागि प्रचलित व्यवस्था अन्तर्गत वि.वि.नि. फारामहरू जारी गर्नु</w:t>
        <w:br/>
        <w:t>पर्नेछ ।</w:t>
        <w:br/>
        <w:t>(११)</w:t>
        <w:br/>
        <w:t>नेपाली सेनाको हकमा विभिन्न शान्ति मिशनहरुलाई वार्षिक रुपमा विनियोजित रकम बैंकिङ्ग</w:t>
        <w:br/>
        <w:t>उपकरण/प्रणालीमार्फत् स्थानान्तरण गर्नु पर्दा सो पुष्टि हुने कागजातका आधारमा सटही सुविधा</w:t>
        <w:br/>
        <w:t>प्रदान गर्दा शर्त (१) देखि (९) सम्मका व्यवस्थाहरु लागू हुने छैन । साथै, नेपाली सेनाबाट अनुरोध</w:t>
        <w:br/>
        <w:t>भई आएमा बैंक खाता सञ्चालन नहुने/नभएको शान्ति मिशन तैनाथ रहेका मुलुकहरुका लागि</w:t>
        <w:br/>
        <w:t>त्यस्तो सटही सुविधा नगदमा समेत उपलब्ध गराउन कुनै बाधा पर्ने छैन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Clause 1</w:t>
            </w:r>
          </w:p>
        </w:tc>
      </w:tr>
    </w:tbl>
    <w:p>
      <w:pPr>
        <w:spacing w:before="0" w:after="160" w:line="259" w:lineRule="auto"/>
      </w:pPr>
      <w:r>
        <w:rPr>
          <w:rFonts w:ascii="Noto Sans" w:hAnsi="Noto Sans" w:cs="Noto Sans" w:eastAsia="Noto Sans"/>
          <w:b w:val="0"/>
          <w:sz w:val="18"/>
        </w:rPr>
        <w:t>1. Foreign exchange facilities required by various bodies: Where public bodies to which the public procurement law applies request foreign exchange facilities for various purposes in accordance with the public procurement law (such as import of goods or equipment; medicines and medicinal materials; membership fees; service charges; repair charges; payment of rent, lease or lease-purchase of aircraft; engine rental charges; ferry-flight expenses; repair and overhaul charges of aircraft engines and parts; stall rent; broadcasting service charges; transponder charges; VSAT charges; postal service charges; printing charges; demurrage charges; detention charges; legal service charges; daily and travel allowances; consultancy service charges; technical service charges; in the case of the Nepal Army, transfer of amounts allocated annually to various peace missions; construction works, etc.), such foreign exchange facilities may be provided directly by the concerned bank/financial institution subject to the following conditions:</w:t>
        <w:br/>
        <w:br/>
        <w:t>Conditions:</w:t>
        <w:br/>
        <w:t>(1) An Agreement, Invoice or other Documentary Evidence substantiating the foreign exchange amount requested must mandatorily be attached.</w:t>
        <w:br/>
        <w:t>(2) The mode of payment for such foreign exchange facility shall be the banking/payment instrument requested by the concerned body.</w:t>
        <w:br/>
        <w:t>(3) When providing foreign exchange facilities for imports under this provision, the monetary limits relating to Draft/TT, DAP and DAA and the requirement to use only one mode of import/payment stated in Unified F.E. Circular No. 1 shall not apply. Likewise, the monetary limits and the requirement of recommendation from the regulatory body stated in Unified F.E. Circular No. 11 shall not apply.</w:t>
        <w:br/>
        <w:t>(4) In respect of daily travel allowance, incidental expenses or travel expenses payable to persons of the concerned body travelling to a third country other than India on official travel, payment shall be provided in accordance with the request of the concerned body.</w:t>
        <w:br/>
        <w:t>(5) In the case of payments subject to tax under prevailing provisions (such as aircraft lease or rent, royalty, commission, technical service charges, consultancy service charges, broadcasting service charges, training fees and any other Service Charge, repair and overhaul charges, advertisement, etc.), such foreign exchange facility shall be provided only after certified documents evidencing deposit of applicable advance income tax (TDS), value added tax (reverse VAT) and other taxes in accordance with prevailing provisions are attached.</w:t>
        <w:br/>
        <w:t>(6) Before making payment of repair and overhaul charges for goods, parts or equipment taken abroad for repair and overhaul, the export customs declaration, airway bill and evidence of payment of customs duty relating to the goods when sent to the relevant country must mandatorily be attached. After the goods are repaired/overhauled and re-enter Nepal, the corresponding customs declaration must also mandatorily be obtained.</w:t>
        <w:br/>
        <w:t>(7) Payment shall be remitted only in the name of the relevant Beneficiary.</w:t>
        <w:br/>
        <w:t>(8) The Beneficiary of such foreign exchange facility may be an office, association, institution or natural person located abroad. A joint venture, foreign company/branch, office, association, institution or natural person receiving such payment may also deposit the foreign currency amount in a foreign currency account maintained with a bank or financial institution in Nepal.</w:t>
        <w:br/>
        <w:t>(9) For import of goods, the F.E. Control Forms required under prevailing provisions shall be issued.</w:t>
        <w:br/>
        <w:t>(11) In the case of the Nepal Army, where amounts allocated annually to various peace missions are to be transferred through banking instruments/systems, the provisions in Conditions (1) to (9) shall not apply when foreign exchange facilities are provided on the basis of documents substantiating such transfer. Further, where requested by the Nepal Army, there shall be no restriction on providing such foreign exchange facilities in cash for countries in which a peace mission is deployed and where bank accounts are not operated/not available.</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२.</w:t>
            </w:r>
          </w:p>
        </w:tc>
      </w:tr>
    </w:tbl>
    <w:p>
      <w:pPr>
        <w:spacing w:before="0" w:after="120" w:line="259" w:lineRule="auto"/>
      </w:pPr>
      <w:r>
        <w:rPr>
          <w:rFonts w:ascii="Noto Sans Devanagari" w:hAnsi="Noto Sans Devanagari" w:cs="Noto Sans Devanagari" w:eastAsia="Noto Sans Devanagari"/>
          <w:b w:val="0"/>
          <w:sz w:val="18"/>
        </w:rPr>
        <w:t>२.</w:t>
        <w:br/>
        <w:t>नेपाल राष्ट्र बैंकमार्फत् सोझै सटही प्रदान गर्न सकिने ः उपरोक्तानुसार नेपाल सरकारका</w:t>
        <w:br/>
        <w:t>मन्त्रालय/विभाग/कार्यालय, संवैधानिक निकाय, नेपाली सेना, नेपाल प्रहरी र सशस्त्र प्रहरीबाट कुनै पनि</w:t>
        <w:br/>
        <w:t>प्रयोजनको लागि विदेशी मुद्राको सटही सुविधा माग भई आएमा उक्त निकायको माग अनुसारको रकम</w:t>
        <w:br/>
        <w:t>विदेशमा भुक्तानी पठाउने प्रयोजनको लागि (भुक्तानी माध्यमसमेत) नेपाल राष्ट्र बैंक, बैंकिङ विभाग र</w:t>
        <w:br/>
        <w:t>प्रदेशस्थित कार्यालयहरु मार्फत् सोझै सटही प्रदान गर्न सकिनेछ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Clause 2</w:t>
            </w:r>
          </w:p>
        </w:tc>
      </w:tr>
    </w:tbl>
    <w:p>
      <w:pPr>
        <w:spacing w:before="0" w:after="160" w:line="259" w:lineRule="auto"/>
      </w:pPr>
      <w:r>
        <w:rPr>
          <w:rFonts w:ascii="Noto Sans" w:hAnsi="Noto Sans" w:cs="Noto Sans" w:eastAsia="Noto Sans"/>
          <w:b w:val="0"/>
          <w:sz w:val="18"/>
        </w:rPr>
        <w:t>2. Foreign exchange may be provided directly through Nepal Rastra Bank: Where any foreign exchange facility is requested for any purpose by ministries/departments/offices of the Government of Nepal, constitutional bodies, the Nepal Army, Nepal Police or Armed Police Force, the amount requested by the concerned body, including the mode of payment, may be provided directly for remittance abroad through Nepal Rastra Bank, Banking Department and Provincial Offices.</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३.   विद्युत खरिदबापत् नेपाल विद्युत प्राधिकरणले भुक्तानी गर्नु पर्ने परिवर्त्य विदेशी मुद्राको सटही गर्ने बारे ः</w:t>
            </w:r>
          </w:p>
        </w:tc>
      </w:tr>
    </w:tbl>
    <w:p>
      <w:pPr>
        <w:spacing w:before="0" w:after="120" w:line="259" w:lineRule="auto"/>
      </w:pPr>
      <w:r>
        <w:rPr>
          <w:rFonts w:ascii="Noto Sans Devanagari" w:hAnsi="Noto Sans Devanagari" w:cs="Noto Sans Devanagari" w:eastAsia="Noto Sans Devanagari"/>
          <w:b w:val="0"/>
          <w:sz w:val="18"/>
        </w:rPr>
        <w:t>३.   विद्युत खरिदबापत् नेपाल विद्युत प्राधिकरणले भुक्तानी गर्नु पर्ने परिवर्त्य विदेशी मुद्राको सटही गर्ने बारे ः</w:t>
        <w:br/>
        <w:t>विद्युत खरिद सम्झौता (Power Purchase Agreement) को आधारमा खरिद भएको विद्युत बापत नेपाल</w:t>
        <w:br/>
        <w:t>विद्युत प्राधिकरणले विभिन्न आयोजना/कम्पनीलाई भुक्तानी गर्न आवश्यक पर्ने परिवर्त्य विदेशी मुद्रा सटही</w:t>
        <w:br/>
        <w:t>सुविधा देहायका उल्लिखित प्रक्रिया पूरा गरी बैंक तथा वित्तीय संस्थाले उपलव्ध गराउन सक्ने व्यवस्था</w:t>
        <w:br/>
        <w:t>गरिएको छ ः</w:t>
        <w:br/>
        <w:t>(क)  परिवर्त्य विदेशी मुद्रामा भुक्तानी हुने गरी भएको विद्युत खरिद सम्झौता (Power Purchase</w:t>
        <w:br/>
        <w:t>Agreement) को आधारमा मात्र सटही सुविधा उपलव्ध गराउनु पर्नेछ ।</w:t>
        <w:br/>
        <w:t>(ख)  यस्तो सटही सुविधा नेपाल विद्युत प्राधिकरणको अनुरोध/सिफारिस र सम्बन्धित आयोजना/कम्पनीको</w:t>
        <w:br/>
        <w:t>Invoice को आधारमा सम्बन्धित आयोजना/कम्पनीको नाममा मात्र उपलव्ध गराउनु पर्नेछ ।</w:t>
        <w:br/>
        <w:t>(ग)  आवश्यक परिवर्त्य विदेशी मुद्रा प्रचलित व्यवस्थाअनुसार नेपाल विद्युत प्राधिकरणले बैंक तथा वित्तीय</w:t>
        <w:br/>
        <w:t>संस्थाबाट खरिद गर्न सक्नेछ ।</w:t>
        <w:br/>
        <w:t>(घ)  यस प्रयोजनको लागि सटही सुविधा उपलव्ध गराएको परिवर्त्य विदेशी मुद्राको विवरण महिना समाप्त</w:t>
        <w:br/>
        <w:t>भएको १५ दिन भित्रमा यस विभागलाई उपलव्ध गराउनु पर्नेछ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Clause 3</w:t>
            </w:r>
          </w:p>
        </w:tc>
      </w:tr>
    </w:tbl>
    <w:p>
      <w:pPr>
        <w:spacing w:before="0" w:after="160" w:line="259" w:lineRule="auto"/>
      </w:pPr>
      <w:r>
        <w:rPr>
          <w:rFonts w:ascii="Noto Sans" w:hAnsi="Noto Sans" w:cs="Noto Sans" w:eastAsia="Noto Sans"/>
          <w:b w:val="0"/>
          <w:sz w:val="18"/>
        </w:rPr>
        <w:t>3. Exchange of convertible foreign currency payable by Nepal Electricity Authority for purchase of electricity: Banks and financial institutions may provide the convertible foreign exchange facility required by Nepal Electricity Authority to make payment to various projects/companies for electricity purchased under a Power Purchase Agreement, upon completion of the following procedures:</w:t>
        <w:br/>
        <w:t>(a) The foreign exchange facility shall be provided only on the basis of a Power Purchase Agreement under which payment is to be made in convertible foreign currency.</w:t>
        <w:br/>
        <w:t>(b) Such foreign exchange facility shall be provided only in the name of the relevant project/company on the basis of the request/recommendation of Nepal Electricity Authority and the Invoice of the relevant project/company.</w:t>
        <w:br/>
        <w:t>(c) Nepal Electricity Authority may purchase the required convertible foreign currency from banks and financial institutions in accordance with prevailing provisions.</w:t>
        <w:br/>
        <w:t>(d) Details of convertible foreign currency provided for this purpose shall be submitted to this Department within 15 days after the end of each month.</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४.</w:t>
            </w:r>
          </w:p>
        </w:tc>
      </w:tr>
    </w:tbl>
    <w:p>
      <w:pPr>
        <w:spacing w:before="0" w:after="120" w:line="259" w:lineRule="auto"/>
      </w:pPr>
      <w:r>
        <w:rPr>
          <w:rFonts w:ascii="Noto Sans Devanagari" w:hAnsi="Noto Sans Devanagari" w:cs="Noto Sans Devanagari" w:eastAsia="Noto Sans Devanagari"/>
          <w:b w:val="0"/>
          <w:sz w:val="18"/>
        </w:rPr>
        <w:t>४.</w:t>
        <w:br/>
        <w:t>विदेशी मुद्रामा पुनर्बीमा प्रिमियमको भुक्तानी सम्बन्धी व्यवस्था ः</w:t>
        <w:br/>
        <w:t>नेपालमा विधिवत रुपमा दर्ता भई कारोबार गरिरहेका बीमा कम्पनीहरू तथा पुनर्बीमा दलाल कम्पनीहरुले</w:t>
        <w:br/>
        <w:t>विदेशी मुद्रामा पुनर्बीमक कम्पनीहरूलाई झुतानी गर्नुपर्ने पुनर्बीमा प्रिमियमको सटही सुविधा देहायमा</w:t>
        <w:br/>
        <w:t>उल्लिखित व्यवस्था अनुरुप इजाजतपत्रप्राप्त “क” र राष्ट्रियस्तरका “ख” वर्गका बैंक तथा वित्तीय संस्थाहरूले</w:t>
        <w:br/>
        <w:t>प्रदान गर्न सक्नेछन् ।</w:t>
        <w:br/>
        <w:t>(क)</w:t>
        <w:br/>
        <w:t>सम्बन्धित बैंक तथा वित्तीय संस्थाहरूको नाउँमा जारी भएको “नेपाल बीमा प्राधिकरण” को सक्कलै</w:t>
        <w:br/>
        <w:t>सिफारिस पत्र निवेदनसाथ संलग्न हुनुपर्ने छ ।</w:t>
        <w:br/>
        <w:t>(ख)</w:t>
        <w:br/>
        <w:t>यस्तो सटही सुविधा पुनर्बीमा प्रिमियम झुतानीको लागि मात्र लागू हुनेछ ।</w:t>
        <w:br/>
        <w:t>(ग)</w:t>
        <w:br/>
        <w:t>नेपाल बीमा प्राधिकरणले सिफारिस गरेको रकमलाई पुष्टि गर्ने सम्बन्धित पुनर्बीमा कम्पनीहरूको</w:t>
        <w:br/>
        <w:t>कागजातहरू जस्तैः डेबिट/क्रेडिट नोट, इन्भ्वाइस आदि संलग्न हुनुपर्नेछ ।</w:t>
        <w:br/>
        <w:t>(घ)</w:t>
        <w:br/>
        <w:t>भुक्तानी गर्नुपर्ने रकमको Gross रकममा प्रचलित व्यवस्था अनुसार अग्रिम कर (TDS) दाखिला</w:t>
        <w:br/>
        <w:t>गरेको निस्सा लिएर मात्र सटही सुविधा प्रदान पर्नेछ ।</w:t>
        <w:br/>
        <w:t>(ङ)</w:t>
        <w:br/>
        <w:t>यो व्यवस्था अन्तर्गत भारतमा भा.रु.मा मात्र भुक्तानी गर्न सकिनेछ ।</w:t>
        <w:br/>
        <w:t>(च)</w:t>
        <w:br/>
        <w:t>यस्तो सटही सुविधा प्रदान गरेको मासिक विवरण महिना व्यतित भएको ७ दिनभित्र यस विभागमा</w:t>
        <w:br/>
        <w:t>पेश गर्नु पर्नेछ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Clause 4</w:t>
            </w:r>
          </w:p>
        </w:tc>
      </w:tr>
    </w:tbl>
    <w:p>
      <w:pPr>
        <w:spacing w:before="0" w:after="160" w:line="259" w:lineRule="auto"/>
      </w:pPr>
      <w:r>
        <w:rPr>
          <w:rFonts w:ascii="Noto Sans" w:hAnsi="Noto Sans" w:cs="Noto Sans" w:eastAsia="Noto Sans"/>
          <w:b w:val="0"/>
          <w:sz w:val="18"/>
        </w:rPr>
        <w:t>4. Provisions relating to payment of reinsurance premium in foreign currency: Licensed Class “A” and national-level Class “B” banks and financial institutions may provide foreign exchange facilities, in accordance with the following provisions, to insurance companies and reinsurance broking companies duly registered and operating in Nepal for payment of reinsurance premium in foreign currency to reinsurance companies:</w:t>
        <w:br/>
        <w:t>(a) The application must be accompanied by the original recommendation letter of the Nepal Insurance Authority issued in the name of the concerned bank or financial institution.</w:t>
        <w:br/>
        <w:t>(b) Such foreign exchange facility shall apply only for payment of reinsurance premium.</w:t>
        <w:br/>
        <w:t>(c) Documents of the concerned reinsurance companies substantiating the amount recommended by Nepal Insurance Authority, such as debit/credit note, invoice, etc., must be attached.</w:t>
        <w:br/>
        <w:t>(d) Foreign exchange facility shall be provided only after obtaining evidence of deposit of advance tax (TDS), in accordance with prevailing provisions, on the Gross amount payable.</w:t>
        <w:br/>
        <w:t>(e) Under this provision, payment to India may be made only in Indian Rupees.</w:t>
        <w:br/>
        <w:t>(f) A monthly statement of such foreign exchange facilities shall be submitted to this Department within 7 days after the end of the month.</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५.</w:t>
            </w:r>
          </w:p>
        </w:tc>
      </w:tr>
    </w:tbl>
    <w:p>
      <w:pPr>
        <w:spacing w:before="0" w:after="120" w:line="259" w:lineRule="auto"/>
      </w:pPr>
      <w:r>
        <w:rPr>
          <w:rFonts w:ascii="Noto Sans Devanagari" w:hAnsi="Noto Sans Devanagari" w:cs="Noto Sans Devanagari" w:eastAsia="Noto Sans Devanagari"/>
          <w:b w:val="0"/>
          <w:sz w:val="18"/>
        </w:rPr>
        <w:t>५.</w:t>
        <w:br/>
        <w:t>सार्वजनिक खरिद कानुन लागू हुने सार्वजनिक निकायहरुले वस्तु, सेवा, परामर्श, निर्माण कार्य आदि खरिदका</w:t>
        <w:br/>
        <w:t>लागि अन्तर्राष्ट्रिय बोलपत्र आह्वान गरी छनौट भएका नेपाली बोलपत्रदातालाई समेत परिवर्त्य विदेशी मुद्रामा</w:t>
        <w:br/>
        <w:t>भुक्तानी गर्न सक्नेछ । त्यस्तो सटही सुविधा “क” वर्गका वाणिज्य बैंकमार्फत् प्राप्त गर्न सक्नेछ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Clause 5</w:t>
            </w:r>
          </w:p>
        </w:tc>
      </w:tr>
    </w:tbl>
    <w:p>
      <w:pPr>
        <w:spacing w:before="0" w:after="160" w:line="259" w:lineRule="auto"/>
      </w:pPr>
      <w:r>
        <w:rPr>
          <w:rFonts w:ascii="Noto Sans" w:hAnsi="Noto Sans" w:cs="Noto Sans" w:eastAsia="Noto Sans"/>
          <w:b w:val="0"/>
          <w:sz w:val="18"/>
        </w:rPr>
        <w:t>5. Public bodies to which the public procurement law applies may, after inviting international bids for procurement of goods, services, consultancy, construction works, etc., make payment in convertible foreign currency even to a selected Nepalese bidder. Such foreign exchange facility may be obtained through a Class “A” commercial bank.</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६.      विभिन्न शान्ति मिशनमा खटिने नेपाली सेनाको हकमा त्यस्तो मिशनको लागि आवश्यक पर्ने वस्तु तथा सेवा</w:t>
            </w:r>
          </w:p>
        </w:tc>
      </w:tr>
    </w:tbl>
    <w:p>
      <w:pPr>
        <w:spacing w:before="0" w:after="120" w:line="259" w:lineRule="auto"/>
      </w:pPr>
      <w:r>
        <w:rPr>
          <w:rFonts w:ascii="Noto Sans Devanagari" w:hAnsi="Noto Sans Devanagari" w:cs="Noto Sans Devanagari" w:eastAsia="Noto Sans Devanagari"/>
          <w:b w:val="0"/>
          <w:sz w:val="18"/>
        </w:rPr>
        <w:t>६.      विभिन्न शान्ति मिशनमा खटिने नेपाली सेनाको हकमा त्यस्तो मिशनको लागि आवश्यक पर्ने वस्तु तथा सेवा</w:t>
        <w:br/>
        <w:t>नेपाल नभित्र्याई सीधै सम्बन्धित शान्ति मिशन रहेको मुलुकमा पठाउने प्रयोजनको लागि नेपालको भन्सार</w:t>
        <w:br/>
        <w:t>कार्यालयलाई वि.वि.नि.फा.नं. ४/४(ग) जारी नगरी देहायबमोजिमका शर्तहरुको पालना हुने गरी प्रतीतपत्र</w:t>
        <w:br/>
        <w:t>खोल्न सकिने व्यवस्था गरिएको छ ः</w:t>
        <w:br/>
        <w:t>(१)</w:t>
        <w:br/>
        <w:t>वस्तु तथा सेवा खरिद गर्ने सम्बन्धमा नेपाल सरकारको अख्तियारप्राप्त अधिकारीबाट भएको निर्णयको</w:t>
        <w:br/>
        <w:t>प्रतिलिपि ।</w:t>
        <w:br/>
        <w:t>(२)</w:t>
        <w:br/>
        <w:t>उल्लिखित प्रतीतपत्र खोल्ने सम्बन्धमा अख्तियारप्राप्त अधिकारीबाट भएको निर्णयको प्रतिलिपि ।</w:t>
        <w:br/>
        <w:t>(३)</w:t>
        <w:br/>
        <w:t>विदेशी विनिमय सम्बन्धी प्रचलित कानुनी व्यवस्थाहरु र अन्य प्रचलित कानूनी व्यवस्थाहरु पालना</w:t>
        <w:br/>
        <w:t>भएको/हुने सम्बन्धमा नेपाली सेना, जंगी अड्डाको स्वःघोषणा ।</w:t>
        <w:br/>
        <w:t>(४)</w:t>
        <w:br/>
        <w:t>यस्तो कारोबारबाट विदेशी विनिमय अपचलन नहुने स्वःघोषणा । साथै, अपचलन भएमा सोको</w:t>
        <w:br/>
        <w:t>सम्पूर्ण जिम्मेवारी लिने सम्बन्धमा नेपाली सेना, जंगी अड्डाको स्वःघोषणा ।</w:t>
        <w:br/>
        <w:t>(५)</w:t>
        <w:br/>
        <w:t>प्रतीतपत्र सम्बन्धी अन्य प्रचलित व्यवस्थाहरुको पालना हुनु पर्ने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Clause 6</w:t>
            </w:r>
          </w:p>
        </w:tc>
      </w:tr>
    </w:tbl>
    <w:p>
      <w:pPr>
        <w:spacing w:before="0" w:after="160" w:line="259" w:lineRule="auto"/>
      </w:pPr>
      <w:r>
        <w:rPr>
          <w:rFonts w:ascii="Noto Sans" w:hAnsi="Noto Sans" w:cs="Noto Sans" w:eastAsia="Noto Sans"/>
          <w:b w:val="0"/>
          <w:sz w:val="18"/>
        </w:rPr>
        <w:t>6. In the case of the Nepal Army deployed in various peace missions, where goods and services required for such missions are to be sent directly to the country in which the peace mission is located without being brought into Nepal, a Letter of Credit may be opened without issuing F.E. Form No. 4/4(c) to the customs office in Nepal, subject to compliance with the following conditions:</w:t>
        <w:br/>
        <w:t>(1) Copy of the decision made by the authorized officer of the Government of Nepal regarding procurement of the goods and services.</w:t>
        <w:br/>
        <w:t>(2) Copy of the decision made by the authorized officer regarding opening of the said Letter of Credit.</w:t>
        <w:br/>
        <w:t>(3) Self-declaration of Nepal Army Headquarters that prevailing legal provisions relating to foreign exchange and other prevailing legal provisions have been/will be complied with.</w:t>
        <w:br/>
        <w:t>(4) Self-declaration that no misuse of foreign exchange will occur from such transaction and, if misuse occurs, a self-declaration of Nepal Army Headquarters accepting full responsibility therefor.</w:t>
        <w:br/>
        <w:t>(5) Other prevailing provisions relating to Letters of Credit shall be complied with.</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७.</w:t>
            </w:r>
          </w:p>
        </w:tc>
      </w:tr>
    </w:tbl>
    <w:p>
      <w:pPr>
        <w:spacing w:before="0" w:after="120" w:line="259" w:lineRule="auto"/>
      </w:pPr>
      <w:r>
        <w:rPr>
          <w:rFonts w:ascii="Noto Sans Devanagari" w:hAnsi="Noto Sans Devanagari" w:cs="Noto Sans Devanagari" w:eastAsia="Noto Sans Devanagari"/>
          <w:b w:val="0"/>
          <w:sz w:val="18"/>
        </w:rPr>
        <w:t>७.</w:t>
        <w:br/>
        <w:t>सम्बन्धित वस्तु भित्रिएको निस्सा सहित उक्त मुलुकको लागि सो सामानको बीमा गरिएको कागजात, सिपिङ्ग</w:t>
        <w:br/>
        <w:t>डकुमेण्टको कागजात लगायतको प्रमाणित प्रति समेत प्रतीतपत्र खोल्ने बैंकले माग गरी फाइलमा सुरक्षित</w:t>
        <w:br/>
        <w:t>राख्नु पर्नेछ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Clause 7</w:t>
            </w:r>
          </w:p>
        </w:tc>
      </w:tr>
    </w:tbl>
    <w:p>
      <w:pPr>
        <w:spacing w:before="0" w:after="160" w:line="259" w:lineRule="auto"/>
      </w:pPr>
      <w:r>
        <w:rPr>
          <w:rFonts w:ascii="Noto Sans" w:hAnsi="Noto Sans" w:cs="Noto Sans" w:eastAsia="Noto Sans"/>
          <w:b w:val="0"/>
          <w:sz w:val="18"/>
        </w:rPr>
        <w:t>7. The bank opening the Letter of Credit shall obtain and safely retain in the file certified copies of evidence that the relevant goods entered the destination country, documents showing insurance of the goods for that country, shipping documents and other relevant evidence.</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८.</w:t>
            </w:r>
          </w:p>
        </w:tc>
      </w:tr>
    </w:tbl>
    <w:p>
      <w:pPr>
        <w:spacing w:before="0" w:after="120" w:line="259" w:lineRule="auto"/>
      </w:pPr>
      <w:r>
        <w:rPr>
          <w:rFonts w:ascii="Noto Sans Devanagari" w:hAnsi="Noto Sans Devanagari" w:cs="Noto Sans Devanagari" w:eastAsia="Noto Sans Devanagari"/>
          <w:b w:val="0"/>
          <w:sz w:val="18"/>
        </w:rPr>
        <w:t>८.</w:t>
        <w:br/>
        <w:t>दफा ६ अन्तर्गतको प्रतीतपत्रमार्फत भुक्तानी भएको रकम नेपालमा शोधभर्ना प्राप्त हुने भएमा शोधभर्ना प्राप्त</w:t>
        <w:br/>
        <w:t>भएको निस्सा समेत सम्बन्धित फाइलमा अद्यावधिक गरी राख्नु पर्नेछ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Clause 8</w:t>
            </w:r>
          </w:p>
        </w:tc>
      </w:tr>
    </w:tbl>
    <w:p>
      <w:pPr>
        <w:spacing w:before="0" w:after="160" w:line="259" w:lineRule="auto"/>
      </w:pPr>
      <w:r>
        <w:rPr>
          <w:rFonts w:ascii="Noto Sans" w:hAnsi="Noto Sans" w:cs="Noto Sans" w:eastAsia="Noto Sans"/>
          <w:b w:val="0"/>
          <w:sz w:val="18"/>
        </w:rPr>
        <w:t>8. Where the amount paid through a Letter of Credit under Clause 6 is to be reimbursed in Nepal, evidence of receipt of such reimbursement shall also be updated and kept in the relevant file.</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९.</w:t>
            </w:r>
          </w:p>
        </w:tc>
      </w:tr>
    </w:tbl>
    <w:p>
      <w:pPr>
        <w:spacing w:before="0" w:after="120" w:line="259" w:lineRule="auto"/>
      </w:pPr>
      <w:r>
        <w:rPr>
          <w:rFonts w:ascii="Noto Sans Devanagari" w:hAnsi="Noto Sans Devanagari" w:cs="Noto Sans Devanagari" w:eastAsia="Noto Sans Devanagari"/>
          <w:b w:val="0"/>
          <w:sz w:val="18"/>
        </w:rPr>
        <w:t>९.</w:t>
        <w:br/>
        <w:t>सार्वजनिक खरिद कानुन लागु हुने सार्वजनिक निकायसँग सम्झौता गरी उक्त सम्झौताको Bill of Quantity</w:t>
        <w:br/>
        <w:t>बमोजिमका वस्तु सम्झौता गर्ने आपूर्तिकर्ताले आयात गरी सार्वजनिक निकायलाई आपूर्ति गर्नु पर्ने व्यवस्था</w:t>
        <w:br/>
        <w:t>भई सो सम्बन्धमा सार्वजनिक निकायबाट सिफारिस समेत भइआएमा त्यस्तो आयात ड्राफ्ट/टी.टी., DAP,</w:t>
        <w:br/>
        <w:t>DAA मार्फत गर्दा रकम सम्बन्धी सीमा र सात दिन व्यतीत हुनु पर्ने व्यवस्था लागु हुने छैन । त्यस्तो आयात</w:t>
        <w:br/>
        <w:t>उधारोमा समेत गर्न सकिनेछ । साथै, सार्वजनिक निकायबाट परिवर्त्य विदेशी मुद्रा प्राप्त भएपश्चात् त्यस्तो</w:t>
        <w:br/>
        <w:t>आयातको भुक्तानी हुने शर्त कायम गरी भारतमा परिवर्त्य विदेशी मुद्रामा भुक्तानी हुने गरी समेत आयात</w:t>
        <w:br/>
        <w:t>गर्न सकिनेछ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Clause 9</w:t>
            </w:r>
          </w:p>
        </w:tc>
      </w:tr>
    </w:tbl>
    <w:p>
      <w:pPr>
        <w:spacing w:before="0" w:after="160" w:line="259" w:lineRule="auto"/>
      </w:pPr>
      <w:r>
        <w:rPr>
          <w:rFonts w:ascii="Noto Sans" w:hAnsi="Noto Sans" w:cs="Noto Sans" w:eastAsia="Noto Sans"/>
          <w:b w:val="0"/>
          <w:sz w:val="18"/>
        </w:rPr>
        <w:t>9. Where a supplier has entered into an agreement with a public body to which the public procurement law applies and, under the Bill of Quantity of that agreement, is required to import goods and supply them to the public body, and the public body has also provided a recommendation in that regard, the monetary limits and the requirement that seven days must elapse shall not apply where such import is made through Draft/TT, DAP or DAA. Such imports may also be made on credit. Further, imports may also be made with payment in convertible foreign currency in India on the condition that payment for such import will be made after convertible foreign currency is received from the public body.</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१०.</w:t>
            </w:r>
          </w:p>
        </w:tc>
      </w:tr>
    </w:tbl>
    <w:p>
      <w:pPr>
        <w:spacing w:before="0" w:after="120" w:line="259" w:lineRule="auto"/>
      </w:pPr>
      <w:r>
        <w:rPr>
          <w:rFonts w:ascii="Noto Sans Devanagari" w:hAnsi="Noto Sans Devanagari" w:cs="Noto Sans Devanagari" w:eastAsia="Noto Sans Devanagari"/>
          <w:b w:val="0"/>
          <w:sz w:val="18"/>
        </w:rPr>
        <w:t>१०.</w:t>
        <w:br/>
        <w:t>सार्वजनिक खरिद कानुन लागु हुने सार्वजनिक निकायसँग सम्झौता गरी उक्त सम्झौता बमोजिमको सेवा</w:t>
        <w:br/>
        <w:t>आपूर्ति गर्ने संस्थाले नेपालबाट सटही सुविधा लिई विदेशमा भुक्तानी गर्नु पर्ने भएमा सम्बन्धित सार्वजनिक</w:t>
        <w:br/>
        <w:t>निकायबाट सिफारिस समेत भइआएमा त्यस्तो सटही सुविधा वाणिज्य बैंकले प्रदान गर्न सक्नेछ । यस्तो</w:t>
        <w:br/>
        <w:t>सटही सुविधाको लागि परिपत्र ११ मा उल्लिखित रकमको सीमा लागु हुने छैन र नियामक निकायको</w:t>
        <w:br/>
        <w:t>सिफारिस अनिवार्य हुने छैन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Clause 10</w:t>
            </w:r>
          </w:p>
        </w:tc>
      </w:tr>
    </w:tbl>
    <w:p>
      <w:pPr>
        <w:spacing w:before="0" w:after="160" w:line="259" w:lineRule="auto"/>
      </w:pPr>
      <w:r>
        <w:rPr>
          <w:rFonts w:ascii="Noto Sans" w:hAnsi="Noto Sans" w:cs="Noto Sans" w:eastAsia="Noto Sans"/>
          <w:b w:val="0"/>
          <w:sz w:val="18"/>
        </w:rPr>
        <w:t>10. Where an institution has entered into an agreement with a public body to which the public procurement law applies to supply services under that agreement, and it is required to obtain a foreign exchange facility from Nepal to make payment abroad, the commercial bank may provide such foreign exchange facility where a recommendation has also been received from the concerned public body. The monetary limit stated in Circular No. 11 shall not apply to such foreign exchange facility, and recommendation of the regulatory body shall not be mandatory.</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११.</w:t>
            </w:r>
          </w:p>
        </w:tc>
      </w:tr>
    </w:tbl>
    <w:p>
      <w:pPr>
        <w:spacing w:before="0" w:after="120" w:line="259" w:lineRule="auto"/>
      </w:pPr>
      <w:r>
        <w:rPr>
          <w:rFonts w:ascii="Noto Sans Devanagari" w:hAnsi="Noto Sans Devanagari" w:cs="Noto Sans Devanagari" w:eastAsia="Noto Sans Devanagari"/>
          <w:b w:val="0"/>
          <w:sz w:val="18"/>
        </w:rPr>
        <w:t>११.</w:t>
        <w:br/>
        <w:t>सार्वजनिक निकायलाई प्रचलित सार्वजनिक खरिद कानुनबमोजिम खरिदका लागि भारतमा परिवर्त्य विदेशी</w:t>
        <w:br/>
        <w:t>मुद्रामा भुक्तानी हुने गरी सटही सुविधा प्रदान गर्न सकिने छ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Clause 11</w:t>
            </w:r>
          </w:p>
        </w:tc>
      </w:tr>
    </w:tbl>
    <w:p>
      <w:pPr>
        <w:spacing w:before="0" w:after="160" w:line="259" w:lineRule="auto"/>
      </w:pPr>
      <w:r>
        <w:rPr>
          <w:rFonts w:ascii="Noto Sans" w:hAnsi="Noto Sans" w:cs="Noto Sans" w:eastAsia="Noto Sans"/>
          <w:b w:val="0"/>
          <w:sz w:val="18"/>
        </w:rPr>
        <w:t>11. Foreign exchange facility may be provided to a public body for payment in convertible foreign currency in India for procurement made in accordance with the prevailing public procurement law.</w:t>
      </w:r>
    </w:p>
    <w:p>
      <w:r>
        <w:br w:type="page"/>
      </w:r>
    </w:p>
    <w:p>
      <w:pPr>
        <w:spacing w:before="0" w:after="60" w:line="259" w:lineRule="auto"/>
        <w:jc w:val="center"/>
      </w:pPr>
      <w:r>
        <w:rPr>
          <w:rFonts w:ascii="Noto Sans Devanagari" w:hAnsi="Noto Sans Devanagari" w:cs="Noto Sans Devanagari" w:eastAsia="Noto Sans Devanagari"/>
          <w:b/>
          <w:color w:val="1F3752"/>
          <w:sz w:val="28"/>
        </w:rPr>
        <w:t>एकीकृत इ.प्रा. परिपत्र ः ११/२०८२</w:t>
      </w:r>
    </w:p>
    <w:p>
      <w:pPr>
        <w:spacing w:before="0" w:after="180" w:line="259" w:lineRule="auto"/>
        <w:jc w:val="center"/>
      </w:pPr>
      <w:r>
        <w:rPr>
          <w:rFonts w:ascii="Noto Sans Devanagari" w:hAnsi="Noto Sans Devanagari" w:cs="Noto Sans Devanagari" w:eastAsia="Noto Sans Devanagari"/>
          <w:b/>
          <w:color w:val="1F3752"/>
          <w:sz w:val="27"/>
        </w:rPr>
        <w:t>सेवा आयातको भुक्तानीको लागि सटही सुविधा प्रदान गर्ने सम्बन्धी व्यवस्था</w:t>
      </w:r>
    </w:p>
    <w:p>
      <w:pPr>
        <w:spacing w:before="0" w:after="60" w:line="259" w:lineRule="auto"/>
        <w:jc w:val="center"/>
      </w:pPr>
      <w:r>
        <w:rPr>
          <w:rFonts w:ascii="Noto Sans" w:hAnsi="Noto Sans" w:cs="Noto Sans" w:eastAsia="Noto Sans"/>
          <w:b/>
          <w:color w:val="1F3752"/>
          <w:sz w:val="27"/>
        </w:rPr>
        <w:t>Unified F.E. Circular No. ११/2082</w:t>
      </w:r>
    </w:p>
    <w:p>
      <w:pPr>
        <w:spacing w:before="0" w:after="240" w:line="259" w:lineRule="auto"/>
        <w:jc w:val="center"/>
      </w:pPr>
      <w:r>
        <w:rPr>
          <w:rFonts w:ascii="Noto Sans" w:hAnsi="Noto Sans" w:cs="Noto Sans" w:eastAsia="Noto Sans"/>
          <w:b/>
          <w:color w:val="1F3752"/>
          <w:sz w:val="25"/>
        </w:rPr>
        <w:t>Provisions Relating to Foreign Exchange Facilities for Payment for Import of Services</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प्रस्तावना</w:t>
            </w:r>
          </w:p>
        </w:tc>
      </w:tr>
    </w:tbl>
    <w:p>
      <w:pPr>
        <w:spacing w:before="0" w:after="120" w:line="259" w:lineRule="auto"/>
      </w:pPr>
      <w:r>
        <w:rPr>
          <w:rFonts w:ascii="Noto Sans Devanagari" w:hAnsi="Noto Sans Devanagari" w:cs="Noto Sans Devanagari" w:eastAsia="Noto Sans Devanagari"/>
          <w:b w:val="0"/>
          <w:sz w:val="18"/>
        </w:rPr>
        <w:t>नेपाल राष्ट्र बैंक</w:t>
        <w:br/>
        <w:t>केन्द्रीय कार्यालय</w:t>
        <w:br/>
        <w:t>विदेशी विनिमय व्यवस्थापन विभाग</w:t>
        <w:br/>
        <w:t>एकीकृत इ.प्रा. परिपत्र ः ११/२०८२</w:t>
        <w:br/>
        <w:t>सेवा आयातको भुक्तानीको लागि सटही सुविधा प्रदान गर्ने सम्बन्धी व्यवस्था</w:t>
        <w:br/>
        <w:t>नेपालमा स्थापना भएका कुनै फर्म, कम्पनी, संस्था वा नेपाली नागरिकले विदेशस्थित सेवा प्रदायक फर्म,</w:t>
        <w:br/>
        <w:t>कम्पनी वा संस्था सँग सम्झौता गरी नेपालमा सेवा लिए बापतको रकम सटही सुविधा प्रदान गर्ने सम्बन्धमा देहाय</w:t>
        <w:br/>
        <w:t>बमोजिमको व्यवस्था गरिएकोले सोही बमोजिम गर्नु/गराउनुहुन विदेशी विनिमय (नियमित गर्ने) ऐन, २०१९ को दफा</w:t>
        <w:br/>
        <w:t>१२ र नेपाल राष्ट्र बैंक ऐन, २०५८ को दफा ६३ ले दिएको अधिकार प्रयोग गरी नेपाल राष्ट्र बैंक, बैंकिङ विभाग,</w:t>
        <w:br/>
        <w:t>इजाजतपत्रप्राप्त “क” वर्गका वाणिज्य बैंकहरु, पूर्वाधार विकास बैंक तथा राष्ट्रिय स्तरका “ख” वर्गका विकास</w:t>
        <w:br/>
        <w:t>बैंकहरूलाई यो परिपत्र जारी गरिएको छ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Preamble</w:t>
            </w:r>
          </w:p>
        </w:tc>
      </w:tr>
    </w:tbl>
    <w:p>
      <w:pPr>
        <w:spacing w:before="0" w:after="160" w:line="259" w:lineRule="auto"/>
      </w:pPr>
      <w:r>
        <w:rPr>
          <w:rFonts w:ascii="Noto Sans" w:hAnsi="Noto Sans" w:cs="Noto Sans" w:eastAsia="Noto Sans"/>
          <w:b w:val="0"/>
          <w:sz w:val="18"/>
        </w:rPr>
        <w:t>Nepal Rastra Bank</w:t>
        <w:br/>
        <w:t>Central Office</w:t>
        <w:br/>
        <w:t>Foreign Exchange Management Department</w:t>
        <w:br/>
        <w:t>Unified F.E. Circular No. 11/2082</w:t>
        <w:br/>
        <w:t>Provisions Relating to Foreign Exchange Facilities for Payment for Import of Services</w:t>
        <w:br/>
        <w:br/>
        <w:t>Where any firm, company or institution established in Nepal, or a Nepalese citizen, enters into an agreement with a service-provider firm, company or institution located abroad and obtains services in Nepal, the following provisions have been made for providing foreign exchange facilities for payment thereof. Accordingly, in exercise of the powers conferred by Section 12 of the Foreign Exchange (Regulation) Act, 2019 and Section 63 of the Nepal Rastra Bank Act, 2058, this Circular is issued to Nepal Rastra Bank, Banking Department, licensed Class “A” commercial banks, the Infrastructure Development Bank and national-level Class “B” development banks for compliance accordingly.</w:t>
      </w:r>
    </w:p>
    <w:tbl>
      <w:tblPr>
        <w:tblW w:type="auto" w:w="0"/>
        <w:jc w:val="center"/>
        <w:tblLayout w:type="autofit"/>
        <w:tblLook w:firstColumn="1" w:firstRow="1" w:lastColumn="0" w:lastRow="0" w:noHBand="0" w:noVBand="1" w:val="04A0"/>
      </w:tblPr>
      <w:tblGrid>
        <w:gridCol w:w="10454"/>
      </w:tblGrid>
      <w:tr>
        <w:tc>
          <w:tcPr>
            <w:tcW w:type="dxa" w:w="10454"/>
            <w:shd w:fill="E9EEF5"/>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5"/>
              </w:rPr>
              <w:t>(क) भारत बाहेकका मुलुकबाट हुने सेवा (वस्तु आयात बाहेक) आयात सम्बन्धी व्यवस्था</w:t>
            </w:r>
          </w:p>
        </w:tc>
      </w:tr>
    </w:tbl>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5"/>
              </w:rPr>
              <w:t>(A) Provisions Relating to Import of Services (Other Than Import of Goods) from Countries Other Than India</w:t>
            </w:r>
          </w:p>
        </w:tc>
      </w:tr>
    </w:tbl>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१.</w:t>
            </w:r>
          </w:p>
        </w:tc>
      </w:tr>
    </w:tbl>
    <w:p>
      <w:pPr>
        <w:spacing w:before="0" w:after="120" w:line="259" w:lineRule="auto"/>
      </w:pPr>
      <w:r>
        <w:rPr>
          <w:rFonts w:ascii="Noto Sans Devanagari" w:hAnsi="Noto Sans Devanagari" w:cs="Noto Sans Devanagari" w:eastAsia="Noto Sans Devanagari"/>
          <w:b w:val="0"/>
          <w:sz w:val="18"/>
        </w:rPr>
        <w:t>१.</w:t>
        <w:br/>
        <w:t>प्रति पटक अमेरिकी डलर ८,००० वा सो बराबरको अन्य परिवर्त्य विदेशी मुद्रा सम्मको लागि यस</w:t>
        <w:br/>
        <w:t>परिपत्रको बुँदा नं. ५ मा उल्लिखित कागजातहरु लिई सटही सुविधा प्रदान गर्न सकिनेछ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Clause (A).1</w:t>
            </w:r>
          </w:p>
        </w:tc>
      </w:tr>
    </w:tbl>
    <w:p>
      <w:pPr>
        <w:spacing w:before="0" w:after="160" w:line="259" w:lineRule="auto"/>
      </w:pPr>
      <w:r>
        <w:rPr>
          <w:rFonts w:ascii="Noto Sans" w:hAnsi="Noto Sans" w:cs="Noto Sans" w:eastAsia="Noto Sans"/>
          <w:b w:val="0"/>
          <w:sz w:val="18"/>
        </w:rPr>
        <w:t>1. For each transaction up to USD 8,000 or an equivalent amount in another convertible foreign currency, foreign exchange facility may be provided upon obtaining the documents specified in Point 5 of this Circular.</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२.  नेपालमा दर्ता भएका फर्म, कम्पनी वा संस्थाले प्रति पटक अमेरिकी डलर ८,००० भन्दा बढीको विदेशी</w:t>
            </w:r>
          </w:p>
        </w:tc>
      </w:tr>
    </w:tbl>
    <w:p>
      <w:pPr>
        <w:spacing w:before="0" w:after="120" w:line="259" w:lineRule="auto"/>
      </w:pPr>
      <w:r>
        <w:rPr>
          <w:rFonts w:ascii="Noto Sans Devanagari" w:hAnsi="Noto Sans Devanagari" w:cs="Noto Sans Devanagari" w:eastAsia="Noto Sans Devanagari"/>
          <w:b w:val="0"/>
          <w:sz w:val="18"/>
        </w:rPr>
        <w:t>२.  नेपालमा दर्ता भएका फर्म, कम्पनी वा संस्थाले प्रति पटक अमेरिकी डलर ८,००० भन्दा बढीको विदेशी</w:t>
        <w:br/>
        <w:t>विनिमयमा दायित्व सृजना हुने गरी विदेशस्थित कुनै सेवा प्रदायकसँग सम्झौता गर्नु परेमा वा सेवा</w:t>
        <w:br/>
        <w:t>बापतको भुक्तानी गर्नु पर्ने भएमा आफ्नो नियामक निकायबाट स्वीकृति वा सिफारिस प्राप्त गर्नु पर्नेछ ।</w:t>
        <w:br/>
        <w:t>सिफारिस गर्ने नियामक निकायले सो सेवा आयातको भुक्तानी पठाउने रकम आवश्यकता र औचित्यको</w:t>
        <w:br/>
        <w:t>आधारमा यकीन गरी विद्यमान व्यवस्थाबमोजिम सटही सुविधा उपलब्ध गराउन सिफारिस गर्नु पर्नेछ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Clause (A).2</w:t>
            </w:r>
          </w:p>
        </w:tc>
      </w:tr>
    </w:tbl>
    <w:p>
      <w:pPr>
        <w:spacing w:before="0" w:after="160" w:line="259" w:lineRule="auto"/>
      </w:pPr>
      <w:r>
        <w:rPr>
          <w:rFonts w:ascii="Noto Sans" w:hAnsi="Noto Sans" w:cs="Noto Sans" w:eastAsia="Noto Sans"/>
          <w:b w:val="0"/>
          <w:sz w:val="18"/>
        </w:rPr>
        <w:t>2. Where a firm, company or institution registered in Nepal is required to enter into an agreement with any service provider located abroad in a manner that creates a foreign exchange liability exceeding USD 8,000 per transaction, or where payment is required for such service, approval or recommendation shall be obtained from its regulatory body. The recommending regulatory body shall ascertain, on the basis of necessity and justification, the amount required to be remitted for payment of the service import and shall recommend provision of foreign exchange facility in accordance with prevailing provisions.</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३.</w:t>
            </w:r>
          </w:p>
        </w:tc>
      </w:tr>
    </w:tbl>
    <w:p>
      <w:pPr>
        <w:spacing w:before="0" w:after="120" w:line="259" w:lineRule="auto"/>
      </w:pPr>
      <w:r>
        <w:rPr>
          <w:rFonts w:ascii="Noto Sans Devanagari" w:hAnsi="Noto Sans Devanagari" w:cs="Noto Sans Devanagari" w:eastAsia="Noto Sans Devanagari"/>
          <w:b w:val="0"/>
          <w:sz w:val="18"/>
        </w:rPr>
        <w:t>३.</w:t>
        <w:br/>
        <w:t>नियामक निकायबाट सम्झौता/सहमति स्वीकृत वा सटही सिफारिसको आधारमा यस परिपत्रको बुँदा नं.</w:t>
        <w:br/>
        <w:t>५ मा उल्लिखित कागजातहरु लिई प्रति पटक अमेरिकी डलर १५,००० वा सो बराबरको अन्य परिवर्त्य</w:t>
        <w:br/>
        <w:t>विदेशी मुद्रासम्म वाणिज्य बैंकहरुबाट नै सटही सुविधा प्रदान गर्न सकिनेछ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Clause (A).3</w:t>
            </w:r>
          </w:p>
        </w:tc>
      </w:tr>
    </w:tbl>
    <w:p>
      <w:pPr>
        <w:spacing w:before="0" w:after="160" w:line="259" w:lineRule="auto"/>
      </w:pPr>
      <w:r>
        <w:rPr>
          <w:rFonts w:ascii="Noto Sans" w:hAnsi="Noto Sans" w:cs="Noto Sans" w:eastAsia="Noto Sans"/>
          <w:b w:val="0"/>
          <w:sz w:val="18"/>
        </w:rPr>
        <w:t>3. On the basis of approval of the agreement/consent or foreign exchange recommendation from the regulatory body, and upon obtaining the documents stated in Point 5 of this Circular, commercial banks themselves may provide foreign exchange facility up to USD 15,000 or an equivalent amount in another convertible foreign currency per transaction.</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४.</w:t>
            </w:r>
          </w:p>
        </w:tc>
      </w:tr>
    </w:tbl>
    <w:p>
      <w:pPr>
        <w:spacing w:before="0" w:after="120" w:line="259" w:lineRule="auto"/>
      </w:pPr>
      <w:r>
        <w:rPr>
          <w:rFonts w:ascii="Noto Sans Devanagari" w:hAnsi="Noto Sans Devanagari" w:cs="Noto Sans Devanagari" w:eastAsia="Noto Sans Devanagari"/>
          <w:b w:val="0"/>
          <w:sz w:val="18"/>
        </w:rPr>
        <w:t>४.</w:t>
        <w:br/>
        <w:t>प्रति पटक अमेरिकी डलर १५,००० वा सो बराबरको अन्य परिवर्त्य विदेशी मुद्राभन्दा माथिको भुक्तानीको</w:t>
        <w:br/>
        <w:t>लागि नियामक निकायको सिफारिस सहित यस विभागको स्वीकृतिको आधारमा मात्र सटही सुविधा प्रदान</w:t>
        <w:br/>
        <w:t>गर्नु पर्नेछ । साथै, नियामक निकाय नभएको र नियामक निकायबाट सम्झौता/सहमति स्वीकृत वा</w:t>
        <w:br/>
        <w:t>सिफारिस हुन नसकेको अवस्थामा प्रति पटक अमेरिकी डलर ८,००० वा सो बराबरको अन्य परिवर्त्य</w:t>
        <w:br/>
        <w:t>विदेशी मुद्रा भन्दा अधिक रकमको भुक्तानीको लागि समेत यस विभागको स्वीकृतिको आधारमा मात्र सटही</w:t>
        <w:br/>
        <w:t>सुविधा प्रदान गर्नु पर्नेछ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Clause (A).4</w:t>
            </w:r>
          </w:p>
        </w:tc>
      </w:tr>
    </w:tbl>
    <w:p>
      <w:pPr>
        <w:spacing w:before="0" w:after="160" w:line="259" w:lineRule="auto"/>
      </w:pPr>
      <w:r>
        <w:rPr>
          <w:rFonts w:ascii="Noto Sans" w:hAnsi="Noto Sans" w:cs="Noto Sans" w:eastAsia="Noto Sans"/>
          <w:b w:val="0"/>
          <w:sz w:val="18"/>
        </w:rPr>
        <w:t>4. For payment exceeding USD 15,000 or an equivalent amount in another convertible foreign currency per transaction, foreign exchange facility shall be provided only on the basis of approval of this Department together with recommendation of the regulatory body. Further, where there is no regulatory body, or where the regulatory body is unable to approve the agreement/consent or make a recommendation, payment exceeding USD 8,000 or an equivalent amount in another convertible foreign currency per transaction shall also be made only on the basis of approval of this Department.</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५.</w:t>
            </w:r>
          </w:p>
        </w:tc>
      </w:tr>
    </w:tbl>
    <w:p>
      <w:pPr>
        <w:spacing w:before="0" w:after="120" w:line="259" w:lineRule="auto"/>
      </w:pPr>
      <w:r>
        <w:rPr>
          <w:rFonts w:ascii="Noto Sans Devanagari" w:hAnsi="Noto Sans Devanagari" w:cs="Noto Sans Devanagari" w:eastAsia="Noto Sans Devanagari"/>
          <w:b w:val="0"/>
          <w:sz w:val="18"/>
        </w:rPr>
        <w:t>५.</w:t>
        <w:br/>
        <w:t>सटही सुविधा माग हुने निवेदनसाथ देहायका कागजातहरु संलग्न हुनु पर्नेछ ः</w:t>
        <w:br/>
        <w:t>(क) फर्म, कम्पनी वा संस्था दर्ता प्रमाणपत्र र स्थायी लेखा नम्बर दर्ता प्रमाणपत्र ।</w:t>
        <w:br/>
        <w:t>(ख) कर चुक्ता प्रमाणपत्र वा कर विवरण बुझाएको प्रमाण ।</w:t>
        <w:br/>
        <w:t>(ग) सेवाबापत अग्रिम कर लगायत प्रचलित व्यवस्थाबमोजिम कर दाखिला गरेको निस्सा ।</w:t>
        <w:br/>
        <w:t>(घ)  पछिल्लो लेखापरीक्षण प्रतिवेदन ।</w:t>
        <w:br/>
        <w:t>(ङ) सेवा आयातको बिलबिजक ।</w:t>
        <w:br/>
        <w:t>(च) सम्झौता हुने प्रकृतिको सेवा आयातको हकमा सेवा प्रदान गर्ने संस्थासँग गरेको प्रमाणित</w:t>
        <w:br/>
        <w:t>सम्झौता ।</w:t>
        <w:br/>
        <w:t>(छ) सञ्चालक समितिबाट वा अख्तियारप्राप्त अधिकारीबाट सटही सुविधा माग गर्ने सम्बन्धमा भएको</w:t>
        <w:br/>
        <w:t>निर्णयको प्रतिलिपि र सञ्चालक समिति वा अख्तियारप्राप्त अधिकारीबाट विदेशी मुद्रा अपचलन</w:t>
        <w:br/>
        <w:t>भएमा सोको सम्पूर्ण जिम्मेवारी लिने स्वःघोषणा ।</w:t>
        <w:br/>
        <w:t>(ज) काम सम्पन्न भए पश्चात सटही सुविधा माग गरिएको भए सो पुष्टी हुने कागजातहरु (यस्तो</w:t>
        <w:br/>
        <w:t>भुक्तानी अग्रिम रुपमा समेत गर्न सकिनेछ) ।</w:t>
        <w:br/>
        <w:t>(झ) काम प्रदान गर्ने संस्था (Employer) बाट भुक्तानी प्राप्त भएको भए रकम खुल्ने कागजात र बैंक</w:t>
        <w:br/>
        <w:t>स्टेटमेण्ट ।</w:t>
        <w:br/>
        <w:t>(ञ)  नियामक निकायको सिफारिस (बुँदा नं १ को हकमा अनिवार्य नहुने)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Clause (A).5</w:t>
            </w:r>
          </w:p>
        </w:tc>
      </w:tr>
    </w:tbl>
    <w:p>
      <w:pPr>
        <w:spacing w:before="0" w:after="160" w:line="259" w:lineRule="auto"/>
      </w:pPr>
      <w:r>
        <w:rPr>
          <w:rFonts w:ascii="Noto Sans" w:hAnsi="Noto Sans" w:cs="Noto Sans" w:eastAsia="Noto Sans"/>
          <w:b w:val="0"/>
          <w:sz w:val="18"/>
        </w:rPr>
        <w:t>5. The following documents shall be attached to the application requesting foreign exchange facility:</w:t>
        <w:br/>
        <w:t>(a) Registration certificate of the firm, company or institution and Permanent Account Number registration certificate.</w:t>
        <w:br/>
        <w:t>(b) Tax clearance certificate or evidence of submission of tax return.</w:t>
        <w:br/>
        <w:t>(c) Evidence of deposit of advance tax on the service and other taxes in accordance with prevailing provisions.</w:t>
        <w:br/>
        <w:t>(d) Latest audit report.</w:t>
        <w:br/>
        <w:t>(e) Bill/invoice for import of the service.</w:t>
        <w:br/>
        <w:t>(f) In the case of a service import of a contractual nature, certified agreement entered into with the service-provider institution.</w:t>
        <w:br/>
        <w:t>(g) Copy of the decision of the board of directors or authorized officer regarding request for foreign exchange facility, and self-declaration by the board of directors or authorized officer accepting full responsibility if foreign currency is misused.</w:t>
        <w:br/>
        <w:t>(h) Where foreign exchange facility is requested after completion of the work, documents substantiating such completion (such payment may also be made in advance).</w:t>
        <w:br/>
        <w:t>(i) Where payment has been received from the institution providing the work (Employer), documents showing the amount and bank statement.</w:t>
        <w:br/>
        <w:t>(j) Recommendation of the regulatory body (not mandatory in the case of Point 1).</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६. दफा ५ को खण्ड (ञ) बमोजिम नियामक निकाय यकीन हुन नसकी सिफारिस प्राप्त हुन नसकेको अवस्थामा</w:t>
            </w:r>
          </w:p>
        </w:tc>
      </w:tr>
    </w:tbl>
    <w:p>
      <w:pPr>
        <w:spacing w:before="0" w:after="120" w:line="259" w:lineRule="auto"/>
      </w:pPr>
      <w:r>
        <w:rPr>
          <w:rFonts w:ascii="Noto Sans Devanagari" w:hAnsi="Noto Sans Devanagari" w:cs="Noto Sans Devanagari" w:eastAsia="Noto Sans Devanagari"/>
          <w:b w:val="0"/>
          <w:sz w:val="18"/>
        </w:rPr>
        <w:t>६. दफा ५ को खण्ड (ञ) बमोजिम नियामक निकाय यकीन हुन नसकी सिफारिस प्राप्त हुन नसकेको अवस्थामा</w:t>
        <w:br/>
        <w:t>देहायबमोजिम हुनेछ ।</w:t>
        <w:br/>
        <w:t>(क) अमेरिकी डलर ५०,००० वा सो बराबरको परिवर्त्य विदेशी मुद्रासम्मको सटही सुविधा यस परिपत्रको</w:t>
        <w:br/>
        <w:t>बुँदा नं. ५ मा उल्लिखित खण्ड (क) देखि (झ) सम्मका कागजातहरुका आधारमा यस विभागले</w:t>
        <w:br/>
        <w:t>विद्यमान व्यवस्थाबमोजिम सटही सुविधा दिन सक्नेछ । यस प्रयोजनको लागि कम्पनी वा उद्योगको</w:t>
        <w:br/>
        <w:t>हकमा सम्बन्धित उद्योग विभाग वा कम्पनी रजिष्ट्रार कार्यालय वा सम्बन्धित अन्य नियामक निकायले</w:t>
        <w:br/>
        <w:t>सिफारिस हुन सक्ने नसक्ने सम्बन्धमा यस बैंकलाई जानकारी उपलब्ध गराउनु पर्नेछ ।</w:t>
        <w:br/>
        <w:t>(ख)  विदेशस्थित फर्म, कम्पनी वा संस्थासँग अमेरिकी डलर ५०,००० भन्दा बढीको सेवा लिनुअघि अनिवार्य</w:t>
        <w:br/>
        <w:t>रुपमा यस बैंकको पूर्व स्वीकृति लिनु पर्नेछ । यसरी पूर्व स्वीकृति लिनु पर्दा यस परिपत्रको बुँदा नं. ५</w:t>
        <w:br/>
        <w:t>मा उल्लिखित खण्ड (क), (ख), (घ), (च) तथा (झ) मा उल्लिखित कागजात र सञ्चालक समितिको</w:t>
        <w:br/>
        <w:t>निर्णयको प्रतिलिपि सहित निवेदन दिनु पर्नेछ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Clause (A).6</w:t>
            </w:r>
          </w:p>
        </w:tc>
      </w:tr>
    </w:tbl>
    <w:p>
      <w:pPr>
        <w:spacing w:before="0" w:after="160" w:line="259" w:lineRule="auto"/>
      </w:pPr>
      <w:r>
        <w:rPr>
          <w:rFonts w:ascii="Noto Sans" w:hAnsi="Noto Sans" w:cs="Noto Sans" w:eastAsia="Noto Sans"/>
          <w:b w:val="0"/>
          <w:sz w:val="18"/>
        </w:rPr>
        <w:t>6. Where the regulatory body cannot be ascertained and recommendation under Clause 5(j) cannot be obtained, the following shall apply:</w:t>
        <w:br/>
        <w:t>(a) This Department may, in accordance with prevailing provisions, provide foreign exchange facility up to USD 50,000 or an equivalent amount in convertible foreign currency on the basis of the documents specified in Clauses 5(a) through 5(i). For this purpose, in the case of a company or industry, the concerned Department of Industry, Office of the Company Registrar or other relevant regulatory body shall provide this Bank with information as to whether a recommendation can or cannot be made.</w:t>
        <w:br/>
        <w:t>(b) Prior approval of this Bank shall mandatorily be obtained before procuring services exceeding USD 50,000 from a firm, company or institution located abroad. For such prior approval, an application shall be submitted together with the documents specified in Clauses 5(a), (b), (d), (f) and (i), and a copy of the decision of the board of directors.</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७. यो व्यवस्था लागू हुनु पूर्व नियमनकारी निकाय यकीन नभएको वा नियामक निकायको सिफारिस प्राप्त हुन</w:t>
            </w:r>
          </w:p>
        </w:tc>
      </w:tr>
    </w:tbl>
    <w:p>
      <w:pPr>
        <w:spacing w:before="0" w:after="120" w:line="259" w:lineRule="auto"/>
      </w:pPr>
      <w:r>
        <w:rPr>
          <w:rFonts w:ascii="Noto Sans Devanagari" w:hAnsi="Noto Sans Devanagari" w:cs="Noto Sans Devanagari" w:eastAsia="Noto Sans Devanagari"/>
          <w:b w:val="0"/>
          <w:sz w:val="18"/>
        </w:rPr>
        <w:t>७. यो व्यवस्था लागू हुनु पूर्व नियमनकारी निकाय यकीन नभएको वा नियामक निकायको सिफारिस प्राप्त हुन</w:t>
        <w:br/>
        <w:t>नसकेका कुनै फर्म, कम्पनी वा संस्थाले यस बैंकको स्वीकृति नलिई विदेशी फर्म, कम्पनी वा संस्थाबाट</w:t>
        <w:br/>
        <w:t>परामर्श तथा अन्य सेवा लिइसकेको भए सोको भुक्तानीका लागि यस विभाग समक्ष निवेदन दिन सक्नेछ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Clause (A).7</w:t>
            </w:r>
          </w:p>
        </w:tc>
      </w:tr>
    </w:tbl>
    <w:p>
      <w:pPr>
        <w:spacing w:before="0" w:after="160" w:line="259" w:lineRule="auto"/>
      </w:pPr>
      <w:r>
        <w:rPr>
          <w:rFonts w:ascii="Noto Sans" w:hAnsi="Noto Sans" w:cs="Noto Sans" w:eastAsia="Noto Sans"/>
          <w:b w:val="0"/>
          <w:sz w:val="18"/>
        </w:rPr>
        <w:t>7. Where, before this provision came into force, any firm, company or institution had already obtained consultancy or other services from a foreign firm, company or institution without obtaining approval from this Bank because the regulatory body could not be ascertained or recommendation of the regulatory body could not be obtained, it may submit an application to this Department for payment thereof.</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८. राष्ट्रिय गौरवका आयोजनाहरुले र “राष्ट्रिय प्राथमिकताप्राप्त आयोजना निर्धारण गर्ने मापदण्ड, २०७५”</w:t>
            </w:r>
          </w:p>
        </w:tc>
      </w:tr>
    </w:tbl>
    <w:p>
      <w:pPr>
        <w:spacing w:before="0" w:after="120" w:line="259" w:lineRule="auto"/>
      </w:pPr>
      <w:r>
        <w:rPr>
          <w:rFonts w:ascii="Noto Sans Devanagari" w:hAnsi="Noto Sans Devanagari" w:cs="Noto Sans Devanagari" w:eastAsia="Noto Sans Devanagari"/>
          <w:b w:val="0"/>
          <w:sz w:val="18"/>
        </w:rPr>
        <w:t>८. राष्ट्रिय गौरवका आयोजनाहरुले र “राष्ट्रिय प्राथमिकताप्राप्त आयोजना निर्धारण गर्ने मापदण्ड, २०७५”</w:t>
        <w:br/>
        <w:t>बमोजिम तोकिएका राष्ट्रिय प्राथमिकताप्राप्त आयोजनाहरुले सेवा लिएबापत विदेशी संस्थाहरुलाई गर्ने</w:t>
        <w:br/>
        <w:t>भुक्तानीको लागि (भारतमा भारतीय रुपैयाँमा समेत) देहायबमोजिमका कागजातहरुको आधारमा वाणिज्य</w:t>
        <w:br/>
        <w:t>बैंकहरुबाट सोझै सटही सुविधा प्रदान गर्न सकिनेछ ।</w:t>
        <w:br/>
        <w:t>(क)</w:t>
        <w:br/>
        <w:t>आयोजनाको दर्ता प्रमाणपत्र र स्थायी लेखा नम्बर दर्ता प्रमाणपत्र ।</w:t>
        <w:br/>
        <w:t>(ख)</w:t>
        <w:br/>
        <w:t>कर चुक्ता प्रमाणपत्र र सेवा आयातबापत नियमानुसार कर तिरेको निस्सा तथा मुनाफा</w:t>
        <w:br/>
        <w:t>भएमा लाग्ने लाभांश कर तिरेको निस्सा लगायत प्रचलित कानुनबमोजिम कर तिरको</w:t>
        <w:br/>
        <w:t>निस्सा ।</w:t>
        <w:br/>
        <w:t>(ग)</w:t>
        <w:br/>
        <w:t>पछिल्लो लेखापरीक्षण प्रतिवेदन ।</w:t>
        <w:br/>
        <w:t>(घ)</w:t>
        <w:br/>
        <w:t>सेवा प्रदान गर्ने संस्थासँग गरेको सम्झौताको प्रमाणित प्रतिलिपि र बिलबीजक ।</w:t>
        <w:br/>
        <w:t>(ङ)</w:t>
        <w:br/>
        <w:t>सम्झौताबमोजिम गरेको कार्यको विवरणसहित सञ्चालक समिति वा अधिकारप्राप्त</w:t>
        <w:br/>
        <w:t>अधिकारीबाट सटही सुविधा माग गर्ने सम्बन्धमा भएको निर्णयको प्रमाणित प्रतिलिपि र</w:t>
        <w:br/>
        <w:t>विदेशी मुद्रा अपचलन भएमा सोको सम्पूर्ण जिम्मेवारी लिने स्वःघोषणा ।</w:t>
        <w:br/>
        <w:t>(च)</w:t>
        <w:br/>
        <w:t>काम सम्पन्न भएको पुष्टि हुने कागजातहरु भए सोसमेत ।</w:t>
        <w:br/>
        <w:t>(छ)</w:t>
        <w:br/>
        <w:t>नेपाल सरकारको सम्बन्धित निकायको सिफारिस ।</w:t>
        <w:br/>
        <w:t>(ज)</w:t>
        <w:br/>
        <w:t>यस्तो सटही सुविधाको विवरण त्रैमासिक रुपमा प्रत्येक त्रयमास समाप्त भएको ७ दिनभित्र</w:t>
        <w:br/>
        <w:t>देहायबमोजिमको ढाँचा (अनुसूची ११.१) मा यस बैंकसमक्ष पेश गर्नु पर्नेछ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Clause (A).8</w:t>
            </w:r>
          </w:p>
        </w:tc>
      </w:tr>
    </w:tbl>
    <w:p>
      <w:pPr>
        <w:spacing w:before="0" w:after="160" w:line="259" w:lineRule="auto"/>
      </w:pPr>
      <w:r>
        <w:rPr>
          <w:rFonts w:ascii="Noto Sans" w:hAnsi="Noto Sans" w:cs="Noto Sans" w:eastAsia="Noto Sans"/>
          <w:b w:val="0"/>
          <w:sz w:val="18"/>
        </w:rPr>
        <w:t>8. National Pride Projects and National Priority Projects designated pursuant to the “Criteria for Determining National Priority Projects, 2075” may obtain foreign exchange facility directly from commercial banks for payment to foreign institutions for services received (including payment in Indian Rupees in India) on the basis of the following documents:</w:t>
        <w:br/>
        <w:t>(a) Project registration certificate and Permanent Account Number registration certificate.</w:t>
        <w:br/>
        <w:t>(b) Tax clearance certificate, evidence of payment of tax in accordance with law on import of services, evidence of payment of dividend tax where there is profit, and evidence of payment of taxes under prevailing law.</w:t>
        <w:br/>
        <w:t>(c) Latest audit report.</w:t>
        <w:br/>
        <w:t>(d) Certified copy of the agreement with the service-provider institution and bill/invoice.</w:t>
        <w:br/>
        <w:t>(e) Certified copy of the decision of the board of directors or authorized officer requesting the foreign exchange facility, together with details of work performed under the agreement, and self-declaration accepting full responsibility in the event of misuse of foreign currency.</w:t>
        <w:br/>
        <w:t>(f) Documents substantiating completion of work, if any.</w:t>
        <w:br/>
        <w:t>(g) Recommendation of the concerned body of the Government of Nepal.</w:t>
        <w:br/>
        <w:t>(h) Details of such foreign exchange facility shall be submitted to this Bank quarterly, within 7 days after the end of each quarter, in the format prescribed in Schedule 11.1 below.</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९.  नेपाली नागरिकलाई विभिन्न प्रयोजनको लागि निम्न बमोजिम परिवर्त्य विदेशी मुद्रा (भारत बाहेक) को</w:t>
            </w:r>
          </w:p>
        </w:tc>
      </w:tr>
    </w:tbl>
    <w:p>
      <w:pPr>
        <w:spacing w:before="0" w:after="120" w:line="259" w:lineRule="auto"/>
      </w:pPr>
      <w:r>
        <w:rPr>
          <w:rFonts w:ascii="Noto Sans Devanagari" w:hAnsi="Noto Sans Devanagari" w:cs="Noto Sans Devanagari" w:eastAsia="Noto Sans Devanagari"/>
          <w:b w:val="0"/>
          <w:sz w:val="18"/>
        </w:rPr>
        <w:t>९.  नेपाली नागरिकलाई विभिन्न प्रयोजनको लागि निम्न बमोजिम परिवर्त्य विदेशी मुद्रा (भारत बाहेक) को</w:t>
        <w:br/>
        <w:t>सटही सुविधा प्रदान गर्न सकिने व्यवस्था गरिएको छ ः</w:t>
        <w:br/>
        <w:t>(१)  यस्तो सटही सुविधाको Beneficiary विदेशस्थित संघ, संस्था नै हुनु पर्नेछ । विदेशस्थित व्यक्ति</w:t>
        <w:br/>
        <w:t>विशेषलाई Beneficiary बनाउन मिल्ने छैन ।</w:t>
        <w:br/>
        <w:t>(२) माग भएको सटही रकमलाई पुष्टि गर्ने बिजक (Invoice) वा अन्य Documentry Evidence</w:t>
        <w:br/>
        <w:t>हुनु पर्नेछ ।</w:t>
        <w:br/>
        <w:t>(३) आवेदकको नागरिकताको प्रमाणपत्रको प्रलिलिपि र स्थायी लेखा नम्बर प्रमाणपत्र संलग्न गर्नु पर्नेछ ।</w:t>
        <w:br/>
        <w:t>(४) यस्तो सटही सुविधा अधिकतम अमेरिकी डलर १,५०० वा सो बराबरको अन्य परिवर्त्य विदेशी मुद्रासम्म</w:t>
        <w:br/>
        <w:t>प्रदान गर्न सकिनेछ । तर, देहायको अवस्थामा अमेरिकी डलर १,५०० को सीमा लागु हुने छैनः</w:t>
        <w:br/>
        <w:t>(अ) भिसा आवेदनको हकमा सम्बन्धित दूतावास लगायत भिसा आवेदन शुल्क संकलन गर्न</w:t>
        <w:br/>
        <w:t>अधिकारप्राप्त निकायले परिवर्त्य विदेशी मुद्रामा नै भिसा शुल्क लिने व्यवस्था गरेमा (विद्युतीय माध्यम</w:t>
        <w:br/>
        <w:t>समेत) तोकिएको भिसा शुल्कसम्मको सटही सुविधा प्रदान गर्न ।</w:t>
        <w:br/>
        <w:t>आ) प्राविधिक शिक्षा, व्यावसायिक तालिम तथा अनलाइनमार्फत अध्ययनको हकमा सम्बन्धित विदेशी</w:t>
        <w:br/>
        <w:t>संस्थालाई एकै पटक वा पटक पटक गरी भुक्तानी हुने गरी वार्षिक अमेरिकी डलर ५,००० सम्म ।</w:t>
        <w:br/>
        <w:t>(५) प्रचलित व्यवस्थाअनुसार कर लाग्ने किसिमका भुक्तानीको हकमा नियमानुसारको अग्रिम कर जम्मा</w:t>
        <w:br/>
        <w:t>गरेको प्रमाणित कागजात संलग्न गरेपछि मात्र सटही सुविधा प्रदान गर्नु पर्नेछ ।</w:t>
        <w:br/>
        <w:t>(६) पूँजी खाताअन्तर्गत पर्ने कारोबार (विदेशी शेयर खरिद, डिपोजिट आदि) को लागि यो सटही सुविधा</w:t>
        <w:br/>
        <w:t>प्रयोग गर्न मिल्ने छैन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Clause (A).9</w:t>
            </w:r>
          </w:p>
        </w:tc>
      </w:tr>
    </w:tbl>
    <w:p>
      <w:pPr>
        <w:spacing w:before="0" w:after="160" w:line="259" w:lineRule="auto"/>
      </w:pPr>
      <w:r>
        <w:rPr>
          <w:rFonts w:ascii="Noto Sans" w:hAnsi="Noto Sans" w:cs="Noto Sans" w:eastAsia="Noto Sans"/>
          <w:b w:val="0"/>
          <w:sz w:val="18"/>
        </w:rPr>
        <w:t>9. Foreign exchange facility in convertible foreign currency (other than for India) may be provided to Nepalese citizens for various purposes as follows:</w:t>
        <w:br/>
        <w:t>(1) The Beneficiary of such foreign exchange facility must be an association or institution located abroad. A particular individual located abroad may not be made the Beneficiary.</w:t>
        <w:br/>
        <w:t>(2) An Invoice or other Documentary Evidence substantiating the foreign exchange amount requested must be available.</w:t>
        <w:br/>
        <w:t>(3) A copy of the applicant’s citizenship certificate and Permanent Account Number certificate shall be attached.</w:t>
        <w:br/>
        <w:t>(4) Such foreign exchange facility may be provided up to a maximum of USD 1,500 or an equivalent amount in another convertible foreign currency. However, the USD 1,500 limit shall not apply in the following cases:</w:t>
        <w:br/>
        <w:t>(a) In the case of a visa application, where the relevant embassy or other body authorized to collect visa application fees requires the visa fee to be paid in convertible foreign currency (including electronically), foreign exchange facility may be provided up to the prescribed visa fee.</w:t>
        <w:br/>
        <w:t>(b) In the case of technical education, vocational training and study through online means, up to USD 5,000 annually, payable to the relevant foreign institution in one or more instalments.</w:t>
        <w:br/>
        <w:t>(5) In the case of payments subject to tax under prevailing provisions, foreign exchange facility shall be provided only after certified evidence of deposit of the applicable advance tax is attached.</w:t>
        <w:br/>
        <w:t>(6) This foreign exchange facility may not be used for transactions falling under the capital account (purchase of foreign shares, deposits, etc.).</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१०.  एकीकृत इ.प्रा. परिपत्रः १/२०८२ को दफा १.९.१ को खण्ड (ग) बमोजिम सेवा आयात गर्दा देहायबमोजिम</w:t>
            </w:r>
          </w:p>
        </w:tc>
      </w:tr>
    </w:tbl>
    <w:p>
      <w:pPr>
        <w:spacing w:before="0" w:after="120" w:line="259" w:lineRule="auto"/>
      </w:pPr>
      <w:r>
        <w:rPr>
          <w:rFonts w:ascii="Noto Sans Devanagari" w:hAnsi="Noto Sans Devanagari" w:cs="Noto Sans Devanagari" w:eastAsia="Noto Sans Devanagari"/>
          <w:b w:val="0"/>
          <w:sz w:val="18"/>
        </w:rPr>
        <w:t>१०.  एकीकृत इ.प्रा. परिपत्रः १/२०८२ को दफा १.९.१ को खण्ड (ग) बमोजिम सेवा आयात गर्दा देहायबमोजिम</w:t>
        <w:br/>
        <w:t>हुनेछः</w:t>
        <w:br/>
        <w:t>(१)  सेवा आयात गर्दाको हकमा प्रति पटक अमेरिकी डलर १५,०००।– वा सो बराबरको परिवर्त्य विदेशी</w:t>
        <w:br/>
        <w:t>मुद्रा भन्दा बढी रकमको विदेशी मुद्रा अग्रिम भुक्तानी गर्नु पर्ने भएमा विदेशी बैंकको बैंक ग्यारेण्टी</w:t>
        <w:br/>
        <w:t>आवश्यक पर्नेछ ।</w:t>
        <w:br/>
        <w:t>(२)  प्रति पटक अमेरिकी डलर १५,०००।– भन्दा बढी रकमको सेवा आयात गर्दा नियामक निकायको</w:t>
        <w:br/>
        <w:t>सिफारिस लिनु पर्नेछ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Clause (A).10</w:t>
            </w:r>
          </w:p>
        </w:tc>
      </w:tr>
    </w:tbl>
    <w:p>
      <w:pPr>
        <w:spacing w:before="0" w:after="160" w:line="259" w:lineRule="auto"/>
      </w:pPr>
      <w:r>
        <w:rPr>
          <w:rFonts w:ascii="Noto Sans" w:hAnsi="Noto Sans" w:cs="Noto Sans" w:eastAsia="Noto Sans"/>
          <w:b w:val="0"/>
          <w:sz w:val="18"/>
        </w:rPr>
        <w:t>10. In importing services pursuant to Clause 1.9.1(c) of Unified F.E. Circular No. 1/2082, the following shall apply:</w:t>
        <w:br/>
        <w:t>(1) Where advance payment exceeding USD 15,000 or an equivalent amount in convertible foreign currency per transaction is required for import of services, a bank guarantee from a foreign bank shall be required.</w:t>
        <w:br/>
        <w:t>(2) When importing services exceeding USD 15,000 per transaction, recommendation of the regulatory body shall be obtained.</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११.  नेपाल सरकारका विकास आयोजना सञ्चालन गर्ने सरकारी निकायले स्वीकृत सेवा खरिदका लागि</w:t>
            </w:r>
          </w:p>
        </w:tc>
      </w:tr>
    </w:tbl>
    <w:p>
      <w:pPr>
        <w:spacing w:before="0" w:after="120" w:line="259" w:lineRule="auto"/>
      </w:pPr>
      <w:r>
        <w:rPr>
          <w:rFonts w:ascii="Noto Sans Devanagari" w:hAnsi="Noto Sans Devanagari" w:cs="Noto Sans Devanagari" w:eastAsia="Noto Sans Devanagari"/>
          <w:b w:val="0"/>
          <w:sz w:val="18"/>
        </w:rPr>
        <w:t>११.  नेपाल सरकारका विकास आयोजना सञ्चालन गर्ने सरकारी निकायले स्वीकृत सेवा खरिदका लागि</w:t>
        <w:br/>
        <w:t>प्रतीतपत्र खोल्दा सम्बन्धित निकायको अनुरोध पत्र सहित निवेदन प्राप्त भएमा यस बैंकको स्वीकृति लिनु</w:t>
        <w:br/>
        <w:t>पर्ने छैन । यसरी खोलिएको प्रतीतपत्रको जानकारी यस विभागलाई दिनु पर्नेछ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Clause (A).11</w:t>
            </w:r>
          </w:p>
        </w:tc>
      </w:tr>
    </w:tbl>
    <w:p>
      <w:pPr>
        <w:spacing w:before="0" w:after="160" w:line="259" w:lineRule="auto"/>
      </w:pPr>
      <w:r>
        <w:rPr>
          <w:rFonts w:ascii="Noto Sans" w:hAnsi="Noto Sans" w:cs="Noto Sans" w:eastAsia="Noto Sans"/>
          <w:b w:val="0"/>
          <w:sz w:val="18"/>
        </w:rPr>
        <w:t>11. Where a government body implementing a development project of the Government of Nepal opens a Letter of Credit for procurement of an approved service and an application is received together with the request letter of the concerned body, approval of this Bank shall not be required. Information on such Letter of Credit shall be provided to this Department.</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१२. विदेशी संस्थाले नेपालमा सञ्चालन गर्ने भाषा परीक्षा वा मानकीकृत परीक्षण जस्तैः TOEFL, IELTS,</w:t>
            </w:r>
          </w:p>
        </w:tc>
      </w:tr>
    </w:tbl>
    <w:p>
      <w:pPr>
        <w:spacing w:before="0" w:after="120" w:line="259" w:lineRule="auto"/>
      </w:pPr>
      <w:r>
        <w:rPr>
          <w:rFonts w:ascii="Noto Sans Devanagari" w:hAnsi="Noto Sans Devanagari" w:cs="Noto Sans Devanagari" w:eastAsia="Noto Sans Devanagari"/>
          <w:b w:val="0"/>
          <w:sz w:val="18"/>
        </w:rPr>
        <w:t>१२. विदेशी संस्थाले नेपालमा सञ्चालन गर्ने भाषा परीक्षा वा मानकीकृत परीक्षण जस्तैः TOEFL, IELTS,</w:t>
        <w:br/>
        <w:t>PTE, GRE, GMAT, SAT आदि सेवा आयात नेपाली संस्थाले गर्दा सोबापतको भुक्तानीको लागि प्रति</w:t>
        <w:br/>
        <w:t>पटक अमेरिकी डलर १५,००० सम्मको सटही सुविधा दफा ५ मा उल्लिखित कागजातहरुको आधारमा</w:t>
        <w:br/>
        <w:t>वाणिज्य बैंकले प्रदान गर्न सक्नेछ । सोका लागि नियामक निकायको सिफारिस अनिवार्य हुने छैन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Clause (A).12</w:t>
            </w:r>
          </w:p>
        </w:tc>
      </w:tr>
    </w:tbl>
    <w:p>
      <w:pPr>
        <w:spacing w:before="0" w:after="160" w:line="259" w:lineRule="auto"/>
      </w:pPr>
      <w:r>
        <w:rPr>
          <w:rFonts w:ascii="Noto Sans" w:hAnsi="Noto Sans" w:cs="Noto Sans" w:eastAsia="Noto Sans"/>
          <w:b w:val="0"/>
          <w:sz w:val="18"/>
        </w:rPr>
        <w:t>12. Where a Nepalese institution imports services for language examinations or standardized tests operated in Nepal by a foreign institution, such as TOEFL, IELTS, PTE, GRE, GMAT, SAT, etc., a commercial bank may provide foreign exchange facility up to USD 15,000 per transaction on the basis of the documents specified in Clause 5. Recommendation of the regulatory body shall not be mandatory for this purpose.</w:t>
      </w:r>
    </w:p>
    <w:tbl>
      <w:tblPr>
        <w:tblW w:type="auto" w:w="0"/>
        <w:jc w:val="center"/>
        <w:tblLayout w:type="autofit"/>
        <w:tblLook w:firstColumn="1" w:firstRow="1" w:lastColumn="0" w:lastRow="0" w:noHBand="0" w:noVBand="1" w:val="04A0"/>
      </w:tblPr>
      <w:tblGrid>
        <w:gridCol w:w="10454"/>
      </w:tblGrid>
      <w:tr>
        <w:tc>
          <w:tcPr>
            <w:tcW w:type="dxa" w:w="10454"/>
            <w:shd w:fill="E9EEF5"/>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5"/>
              </w:rPr>
              <w:t>(ख) भारतबाट हुने सेवा (वस्तु आयात बाहेक) आयात सम्बन्धी व्यवस्था</w:t>
            </w:r>
          </w:p>
        </w:tc>
      </w:tr>
    </w:tbl>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5"/>
              </w:rPr>
              <w:t>(B) Provisions Relating to Import of Services (Other Than Import of Goods) from India</w:t>
            </w:r>
          </w:p>
        </w:tc>
      </w:tr>
    </w:tbl>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१.  यस परिपत्रमा स्पष्ट उल्लेख भएका सेवा सुविधा बाहेक अन्य सेवा सुविधा उपयोग गरे बापतको भुक्तानी</w:t>
            </w:r>
          </w:p>
        </w:tc>
      </w:tr>
    </w:tbl>
    <w:p>
      <w:pPr>
        <w:spacing w:before="0" w:after="120" w:line="259" w:lineRule="auto"/>
      </w:pPr>
      <w:r>
        <w:rPr>
          <w:rFonts w:ascii="Noto Sans Devanagari" w:hAnsi="Noto Sans Devanagari" w:cs="Noto Sans Devanagari" w:eastAsia="Noto Sans Devanagari"/>
          <w:b w:val="0"/>
          <w:sz w:val="18"/>
        </w:rPr>
        <w:t>१.  यस परिपत्रमा स्पष्ट उल्लेख भएका सेवा सुविधा बाहेक अन्य सेवा सुविधा उपयोग गरे बापतको भुक्तानी</w:t>
        <w:br/>
        <w:t>पठाउनु परेमा यस विभागबाट स्वीकृति लिनु पर्नेछ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Clause (B).1</w:t>
            </w:r>
          </w:p>
        </w:tc>
      </w:tr>
    </w:tbl>
    <w:p>
      <w:pPr>
        <w:spacing w:before="0" w:after="160" w:line="259" w:lineRule="auto"/>
      </w:pPr>
      <w:r>
        <w:rPr>
          <w:rFonts w:ascii="Noto Sans" w:hAnsi="Noto Sans" w:cs="Noto Sans" w:eastAsia="Noto Sans"/>
          <w:b w:val="0"/>
          <w:sz w:val="18"/>
        </w:rPr>
        <w:t>1. Where payment is required for use of any service facility other than the service facilities expressly specified in this Circular, approval of this Department shall be obtained.</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२. नेपाली नागरिक तथा नेपालमा विधिवत दर्ता भएका फर्म, कम्पनी, संघ संस्थाले भारतस्थित नियोग, संघ,</w:t>
            </w:r>
          </w:p>
        </w:tc>
      </w:tr>
    </w:tbl>
    <w:p>
      <w:pPr>
        <w:spacing w:before="0" w:after="120" w:line="259" w:lineRule="auto"/>
      </w:pPr>
      <w:r>
        <w:rPr>
          <w:rFonts w:ascii="Noto Sans Devanagari" w:hAnsi="Noto Sans Devanagari" w:cs="Noto Sans Devanagari" w:eastAsia="Noto Sans Devanagari"/>
          <w:b w:val="0"/>
          <w:sz w:val="18"/>
        </w:rPr>
        <w:t>२. नेपाली नागरिक तथा नेपालमा विधिवत दर्ता भएका फर्म, कम्पनी, संघ संस्थाले भारतस्थित नियोग, संघ,</w:t>
        <w:br/>
        <w:t>संस्था, कम्पनीसँग लिने विभिन्न सेवा शुल्क भुक्तानीको लागि प्रति पटक भारतीय रूपैयाँ ५ लाखसम्मको</w:t>
        <w:br/>
        <w:t>सटही सुविधा देहायबमोजिमका कागजातहरू लिई वाणिज्य बैंकहरूबाट प्रदान गर्न सकिनेछ ः</w:t>
        <w:br/>
        <w:t>1) फर्म, कम्पनी वा संस्थाको दर्ता प्रमाणपत्र, स्थायी लेखा नम्बर प्रमाणपत्र र पछिल्लो कर चुक्ता</w:t>
        <w:br/>
        <w:t>प्रमाणपत्रको प्रतिलिपि । आवेदक प्राकृतिक व्यक्तिको हकमा नेपाली नागरिकता र स्थायी लेखा नम्बर</w:t>
        <w:br/>
        <w:t>प्रमाणपत्रको प्रतिलिपि,</w:t>
        <w:br/>
        <w:t>2) सेवा खरिदबापत नियमानुसार कर दाखिला गरेको निस्सा,</w:t>
        <w:br/>
        <w:t>3) पछिल्लो लेखापरीक्षण प्रतिवेदन (आवेदक प्राकृतिक व्यक्तिको हकमा आवश्यक पर्ने छैन) । कुनै आर्थिक</w:t>
        <w:br/>
        <w:t>वर्ष सम्पन्न नभइसकेका नयाँ संस्थाको हकमा पछिल्लो लेखापरीक्षण प्रतिवेदन आवश्यक पर्ने छैन ।</w:t>
        <w:br/>
        <w:t>4) सम्झौता हुने प्रकृतिको सेवा आयातको हकमा सेवा प्रदान गर्ने संस्थासँग गरेको प्रमाणित सम्झौता</w:t>
        <w:br/>
        <w:t>(सम्झौता नहुनेको हकमा सोसम्बन्धमा स्वःघोषणा पेश गर्नु पर्ने) ।</w:t>
        <w:br/>
        <w:t>४क) सेवा आयातको बीलबिजक ।</w:t>
        <w:br/>
        <w:t>5) सम्झौताबमोजिम सटही सुविधा माग गर्ने सम्बन्धमा सञ्चालक समिति वा अख्तियारप्राप्त अधिकारीबाट</w:t>
        <w:br/>
        <w:t>भएको निर्णयको प्रतिलिपि र विदेशी मुद्रा अपचलन भएमा सोको सम्पूर्ण जिम्मेवारी लिने सम्बन्धी</w:t>
        <w:br/>
        <w:t>स्वःघोषणा । आवेदक प्राकृतिक व्यक्तिको हकमा आवेदक स्वयम्ले स्वःघोषणा गर्नु पर्नेछ ।</w:t>
        <w:br/>
        <w:t>6) काम सम्पन्न भएको पुष्टि हुने कागजात भए सो समेत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Clause (B).2</w:t>
            </w:r>
          </w:p>
        </w:tc>
      </w:tr>
    </w:tbl>
    <w:p>
      <w:pPr>
        <w:spacing w:before="0" w:after="160" w:line="259" w:lineRule="auto"/>
      </w:pPr>
      <w:r>
        <w:rPr>
          <w:rFonts w:ascii="Noto Sans" w:hAnsi="Noto Sans" w:cs="Noto Sans" w:eastAsia="Noto Sans"/>
          <w:b w:val="0"/>
          <w:sz w:val="18"/>
        </w:rPr>
        <w:t>2. Nepalese citizens and firms, companies, associations and institutions duly registered in Nepal may be provided foreign exchange facility by commercial banks up to INR 500,000 per transaction for payment of various service fees to missions, associations, institutions or companies located in India, upon obtaining the following documents:</w:t>
        <w:br/>
        <w:t>1) Copy of registration certificate, Permanent Account Number certificate and latest tax clearance certificate of the firm, company or institution. In the case of a natural-person applicant, copy of Nepalese citizenship certificate and Permanent Account Number certificate.</w:t>
        <w:br/>
        <w:t>2) Evidence of deposit of tax in accordance with law on purchase of the service.</w:t>
        <w:br/>
        <w:t>3) Latest audit report (not required for a natural-person applicant). In the case of a newly established institution for which an economic year has not yet been completed, the latest audit report shall not be required.</w:t>
        <w:br/>
        <w:t>4) In the case of service import of a contractual nature, certified agreement entered into with the service provider (where no agreement is required, a self-declaration in that regard shall be submitted).</w:t>
        <w:br/>
        <w:t>4A) Bill/invoice for import of service.</w:t>
        <w:br/>
        <w:t>5) Copy of the decision of the board of directors or authorized officer requesting foreign exchange facility pursuant to the agreement, and self-declaration accepting full responsibility if foreign currency is misused. In the case of a natural-person applicant, the applicant shall personally make the self-declaration.</w:t>
        <w:br/>
        <w:t>6) Documents substantiating completion of work, if any.</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३.  माथि दफा २ को अवस्था बाहेक नेपालमा विधिवत दर्ता भई कारोबार गर्न स्वीकृति प्राप्त गरेका नेपाली</w:t>
            </w:r>
          </w:p>
        </w:tc>
      </w:tr>
    </w:tbl>
    <w:p>
      <w:pPr>
        <w:spacing w:before="0" w:after="120" w:line="259" w:lineRule="auto"/>
      </w:pPr>
      <w:r>
        <w:rPr>
          <w:rFonts w:ascii="Noto Sans Devanagari" w:hAnsi="Noto Sans Devanagari" w:cs="Noto Sans Devanagari" w:eastAsia="Noto Sans Devanagari"/>
          <w:b w:val="0"/>
          <w:sz w:val="18"/>
        </w:rPr>
        <w:t>३.  माथि दफा २ को अवस्था बाहेक नेपालमा विधिवत दर्ता भई कारोबार गर्न स्वीकृति प्राप्त गरेका नेपाली</w:t>
        <w:br/>
        <w:t>तथा विदेशी संघ/संस्था/कम्पनी आदिले भारतस्थित संघ/संस्था/कम्पनीसँग विविध सेवा सुविधा लिने</w:t>
        <w:br/>
        <w:t>सम्झौता/सहमति बमोजिमको प्रति पटक भारतीय रुपैयाँ ४० लाख सम्मको भुक्तानी वाणिज्य बैंकहरूबाट</w:t>
        <w:br/>
        <w:t>माथि दफा २ मा उल्लेखित कागजातहरूका अतिरिक्त भुक्तानी गर्नु पर्ने रकमको लागि सम्बन्धित नियामक</w:t>
        <w:br/>
        <w:t>निकायबाट सम्झौता/सहमति स्वीकृत वा सटही सिफारिस भएको पत्र लिई सटही सुविधा प्रदान गर्न</w:t>
        <w:br/>
        <w:t>सकिनेछ । प्रति पटक भारतीय रुपैयाँ ४० लाखभन्दा माथिको भुक्तानी तथा नियामक निकाय नभएको र</w:t>
        <w:br/>
        <w:t>नियामक निकायबाट सम्झौता स्वीकृत वा सिफारिस हुन नसकेको अवस्थामा सोभन्दा कम रकममा समेत</w:t>
        <w:br/>
        <w:t>(माथि दफा २ को अवस्था बाहेक) यस विभागको स्वीकृतिको आधारमा मात्र सटही सुविधा प्रदान गर्नु</w:t>
        <w:br/>
        <w:t>पर्नेछ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Clause (B).3</w:t>
            </w:r>
          </w:p>
        </w:tc>
      </w:tr>
    </w:tbl>
    <w:p>
      <w:pPr>
        <w:spacing w:before="0" w:after="160" w:line="259" w:lineRule="auto"/>
      </w:pPr>
      <w:r>
        <w:rPr>
          <w:rFonts w:ascii="Noto Sans" w:hAnsi="Noto Sans" w:cs="Noto Sans" w:eastAsia="Noto Sans"/>
          <w:b w:val="0"/>
          <w:sz w:val="18"/>
        </w:rPr>
        <w:t>3. Except in the circumstances under Clause 2 above, Nepalese and foreign associations/institutions/companies, etc. duly registered and approved to operate in Nepal may be provided foreign exchange facility by commercial banks up to INR 4,000,000 per transaction for payment under agreements/consents for various services from associations/institutions/companies located in India, upon obtaining, in addition to the documents specified in Clause 2 above, a letter from the relevant regulatory body approving the agreement/consent or recommending foreign exchange for the amount payable. Payment exceeding INR 4,000,000 per transaction, and, where there is no regulatory body or the regulatory body is unable to approve the agreement or make a recommendation, payment of a lower amount as well (except in the circumstances under Clause 2 above), shall be made only on the basis of approval of this Department.</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४. दफा २ र ३ मा जुनसुकै कुरा लेखिएको भएतापनि बस/मिनिबसको बडी निर्माणको लागि देहायबमोजिमका</w:t>
            </w:r>
          </w:p>
        </w:tc>
      </w:tr>
    </w:tbl>
    <w:p>
      <w:pPr>
        <w:spacing w:before="0" w:after="120" w:line="259" w:lineRule="auto"/>
      </w:pPr>
      <w:r>
        <w:rPr>
          <w:rFonts w:ascii="Noto Sans Devanagari" w:hAnsi="Noto Sans Devanagari" w:cs="Noto Sans Devanagari" w:eastAsia="Noto Sans Devanagari"/>
          <w:b w:val="0"/>
          <w:sz w:val="18"/>
        </w:rPr>
        <w:t>४. दफा २ र ३ मा जुनसुकै कुरा लेखिएको भएतापनि बस/मिनिबसको बडी निर्माणको लागि देहायबमोजिमका</w:t>
        <w:br/>
        <w:t>कागजातहरुको आधारमा भारतीय फर्म, कम्पनी, वा संस्थाले भुक्तानी पाउने गरी नेपाली नागरिकलाई</w:t>
        <w:br/>
        <w:t>समेत प्रति सवारी भा.रु. १५ लाखसम्मको सटही सुविधा बैंक तथा वित्तीय संस्थाबाटै प्रदान गर्न सकिनेछ ।</w:t>
        <w:br/>
        <w:t>यस्तो सटही सुविधा प्रदान गर्दा नियामक निकायको स्वीकृति/सिफारिस अनिवार्य हुने छैनः</w:t>
        <w:br/>
        <w:t>1. भुक्तानी प्राप्त गर्ने भारतीय फर्म/कम्पनी/संस्थाको प्रोफर्मा इन्भ्वाइस,</w:t>
        <w:br/>
        <w:t>2. बस/मिनिबस खरिदको बीलबीजकको प्रतिलिपि,</w:t>
        <w:br/>
        <w:t>3. बस/मिनिबसको भन्सार प्रज्ञापनपत्रको प्रतिलिपि,</w:t>
        <w:br/>
        <w:t>4. बस/मिनिबसको बडी निर्माण गर्न पठाउँदा भन्सार धरौटी रसिदको प्रतिलिपि,</w:t>
        <w:br/>
        <w:t>5. बस/मिनिबसको बडी निर्माण गर्न नेपालस्थित भारतीय कूटनीतिक नियोगको Vehicle Exit Permit</w:t>
        <w:br/>
        <w:t>को प्रतिलिपि,</w:t>
        <w:br/>
        <w:t>6. बस/मिनिबसको व्यावसायिक सवारी साधन बीमालेखको प्रतिलिपि,</w:t>
        <w:br/>
        <w:t>7. बस/मिनिबसको सवारी दर्ता प्रमाणपत्र (Blue Book) को प्रतिलिपि,</w:t>
        <w:br/>
        <w:t>8. सटही सुविधाको आवेदक नेपाली नागरिक भए नागरिकता प्रमाणपत्रको प्रतिलिपि । आवेदक फर्म/</w:t>
        <w:br/>
        <w:t>कम्पनी/संस्था भए फर्म/कम्पनी/संस्था दर्ता प्रमाणपत्रको प्रतिलिपि,</w:t>
        <w:br/>
        <w:t>9. आवेदकको स्थायी लेखा नम्बर प्रमाणपत्रको प्रतिलिपि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Clause (B).4</w:t>
            </w:r>
          </w:p>
        </w:tc>
      </w:tr>
    </w:tbl>
    <w:p>
      <w:pPr>
        <w:spacing w:before="0" w:after="160" w:line="259" w:lineRule="auto"/>
      </w:pPr>
      <w:r>
        <w:rPr>
          <w:rFonts w:ascii="Noto Sans" w:hAnsi="Noto Sans" w:cs="Noto Sans" w:eastAsia="Noto Sans"/>
          <w:b w:val="0"/>
          <w:sz w:val="18"/>
        </w:rPr>
        <w:t>4. Notwithstanding anything contained in Clauses 2 and 3, banks and financial institutions may provide foreign exchange facility, even to a Nepalese citizen, up to INR 1,500,000 per vehicle for fabrication of the body of a bus/minibus in favour of an Indian firm, company or institution, on the basis of the following documents. Approval/recommendation of the regulatory body shall not be mandatory for such foreign exchange facility:</w:t>
        <w:br/>
        <w:t>1. Proforma invoice of the Indian firm/company/institution receiving payment.</w:t>
        <w:br/>
        <w:t>2. Copy of the purchase bill/invoice of the bus/minibus.</w:t>
        <w:br/>
        <w:t>3. Copy of the customs declaration of the bus/minibus.</w:t>
        <w:br/>
        <w:t>4. Copy of the customs deposit receipt when the bus/minibus is sent for body fabrication.</w:t>
        <w:br/>
        <w:t>5. Copy of the Vehicle Exit Permit of the Indian diplomatic mission in Nepal for sending the bus/minibus for body fabrication.</w:t>
        <w:br/>
        <w:t>6. Copy of the commercial motor vehicle insurance policy of the bus/minibus.</w:t>
        <w:br/>
        <w:t>7. Copy of the vehicle registration certificate (Blue Book) of the bus/minibus.</w:t>
        <w:br/>
        <w:t>8. Where the applicant for foreign exchange facility is a Nepalese citizen, copy of citizenship certificate; where the applicant is a firm/company/institution, copy of the registration certificate of the firm/company/institution.</w:t>
        <w:br/>
        <w:t>9. Copy of the applicant’s Permanent Account Number certificate.</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५. परिवर्त्य विदेशी मुद्राको खातावालाको हकमा इ.प्रा. परिपत्रः १७ मा तोकिएको रकम सम्बन्धी सीमासम्म</w:t>
            </w:r>
          </w:p>
        </w:tc>
      </w:tr>
    </w:tbl>
    <w:p>
      <w:pPr>
        <w:spacing w:before="0" w:after="120" w:line="259" w:lineRule="auto"/>
      </w:pPr>
      <w:r>
        <w:rPr>
          <w:rFonts w:ascii="Noto Sans Devanagari" w:hAnsi="Noto Sans Devanagari" w:cs="Noto Sans Devanagari" w:eastAsia="Noto Sans Devanagari"/>
          <w:b w:val="0"/>
          <w:sz w:val="18"/>
        </w:rPr>
        <w:t>५. परिवर्त्य विदेशी मुद्राको खातावालाको हकमा इ.प्रा. परिपत्रः १७ मा तोकिएको रकम सम्बन्धी सीमासम्म</w:t>
        <w:br/>
        <w:t>भारतबाट सेवा आयातको भुक्तानी परिवर्त्य विदेशी मुद्रामा समेत गर्न सकिने छ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Clause (B).5</w:t>
            </w:r>
          </w:p>
        </w:tc>
      </w:tr>
    </w:tbl>
    <w:p>
      <w:pPr>
        <w:spacing w:before="0" w:after="160" w:line="259" w:lineRule="auto"/>
      </w:pPr>
      <w:r>
        <w:rPr>
          <w:rFonts w:ascii="Noto Sans" w:hAnsi="Noto Sans" w:cs="Noto Sans" w:eastAsia="Noto Sans"/>
          <w:b w:val="0"/>
          <w:sz w:val="18"/>
        </w:rPr>
        <w:t>5. In the case of a holder of a convertible foreign currency account, payment for import of services from India may also be made in convertible foreign currency up to the monetary limit prescribed in F.E. Circular No. 17.</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(ग) नेपाली वायुयान सञ्चालक संस्थालाई सेवा आयातको लागि व्यवस्था</w:t>
            </w:r>
          </w:p>
        </w:tc>
      </w:tr>
    </w:tbl>
    <w:p>
      <w:pPr>
        <w:spacing w:before="0" w:after="120" w:line="259" w:lineRule="auto"/>
      </w:pPr>
      <w:r>
        <w:rPr>
          <w:rFonts w:ascii="Noto Sans Devanagari" w:hAnsi="Noto Sans Devanagari" w:cs="Noto Sans Devanagari" w:eastAsia="Noto Sans Devanagari"/>
          <w:b w:val="0"/>
          <w:sz w:val="18"/>
        </w:rPr>
        <w:t>(ग) नेपाली वायुयान सञ्चालक संस्थालाई सेवा आयातको लागि देहायबमोजिम सटही सुविधा प्रदान गर्न सकिनेछ</w:t>
        <w:br/>
        <w:t>(भारतमा भा.रु. वा परिवर्त्य विदेशी मुद्रामा भुक्तानी गर्न सकिने) ः</w:t>
        <w:br/>
        <w:t>(१) सेवा आयातको लागि आवश्यक पर्ने सटही सुविधा देहायबमोजिमका कागजातहरुको आधारमा बैंक तथा</w:t>
        <w:br/>
        <w:t>वित्तीय संस्थाहरुले उपलब्ध गराउन सक्नेछन् ः</w:t>
        <w:br/>
        <w:t>(क) फर्म, कम्पनी वा संस्था दर्ता प्रमाणपत्र र स्थायी लेखा नम्बर प्रमाणपत्र ।</w:t>
        <w:br/>
        <w:t>(ख) कर चुक्ता प्रमाणपत्र र सेवा खरिदबापत नियमानुसार कर दाखिला गरेको निस्सा ।</w:t>
        <w:br/>
        <w:t>(ग) पछिल्लो लेखापरीक्षण प्रतिवेदन ।</w:t>
        <w:br/>
        <w:t>(घ) सम्झौता हुने प्रकृतिको सेवा आयातको हकमा सेवा प्रदान गर्ने संस्थासँग गरेको प्रमाणित सम्झौता</w:t>
        <w:br/>
        <w:t>(सम्झौता नहुनेको हकमा सो सम्बन्धमा स्वःघोषणा पेश गर्नु पर्ने) ।</w:t>
        <w:br/>
        <w:t>(ङ) सेवा आयातको बिलबिजक ।</w:t>
        <w:br/>
        <w:t>(च) सम्झौता बमोजिम सञ्चालक समिति वा अख्तियारप्राप्त अधिकारीबाट सटही सुविधा माग गर्ने</w:t>
        <w:br/>
        <w:t>सम्बन्धमा भएको निर्णयको प्रतिलिपि र विदेशी मुद्रा अपचलन भएमा सोको सम्पूर्ण जिम्मेवारी लिने</w:t>
        <w:br/>
        <w:t>सम्बन्धी स्वःघोषणा ।</w:t>
        <w:br/>
        <w:t>(छ) काम सम्पन्न भएको पुष्टि हुने कागजात भए सोसमेत ।</w:t>
        <w:br/>
        <w:t>(ज) नियामक निकायको सिफारिसको सक्कल प्रति । तर, अमेरिकी डलर ८,००० वा भा.रु. ५ लाख</w:t>
        <w:br/>
        <w:t>सम्मको हकमा अनिवार्य नहुने  ।</w:t>
        <w:br/>
        <w:t>(२) हवाई जहाजका इन्जिन वा पार्टपूर्जा जस्ता सामान विदेश लगी मर्मत गरी ल्याउने प्रयोजनका लागि देहाय</w:t>
        <w:br/>
        <w:t>बमोजिमका कागजातका आधारमा प्रचलित व्यवस्था अन्तर्गत रही अमेरिकी डलर १ लाखसम्मको अग्रिम</w:t>
        <w:br/>
        <w:t>भुक्तानी बैंक तथा वित्तीय संस्थाबाट पठाउन सकिनेछ ः</w:t>
        <w:br/>
        <w:t>(१) सम्बन्धित नियमनकारी निकाय (नागरिक उडड्यन प्राधिकरण) को सिफारिसको सक्कल प्रति ।</w:t>
        <w:br/>
        <w:t>(२) पार्टपूर्जा धरौटीमा निर्यात भएको प्रज्ञापनपत्र ।</w:t>
        <w:br/>
        <w:t>(३) नियमानुसार लाग्ने कर तिरेको निस्सा ।</w:t>
        <w:br/>
        <w:t>(४) माथि उपदफा १ मा भएको व्यवस्था बमोजिमका अन्य कागजातहरु ।</w:t>
        <w:br/>
        <w:t>यसरी भुक्तानी दिइएको रकम सामान मर्मत भई फिर्ता आएपछि प्रचलित व्यवस्थाबमोजिम सोको निस्सा बैंकले</w:t>
        <w:br/>
        <w:t>लिनु पर्नेछ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(C) Foreign Exchange Facilities for Import of Services by Nepalese Aircraft Operators</w:t>
            </w:r>
          </w:p>
        </w:tc>
      </w:tr>
    </w:tbl>
    <w:p>
      <w:pPr>
        <w:spacing w:before="0" w:after="160" w:line="259" w:lineRule="auto"/>
      </w:pPr>
      <w:r>
        <w:rPr>
          <w:rFonts w:ascii="Noto Sans" w:hAnsi="Noto Sans" w:cs="Noto Sans" w:eastAsia="Noto Sans"/>
          <w:b w:val="0"/>
          <w:sz w:val="18"/>
        </w:rPr>
        <w:t>(C) The following foreign exchange facilities may be provided to Nepalese aircraft operating institutions for import of services (payment may be made in Indian Rupees or convertible foreign currency in India):</w:t>
        <w:br/>
        <w:br/>
        <w:t>(1) Banks and financial institutions may provide the foreign exchange facility required for import of services on the basis of the following documents:</w:t>
        <w:br/>
        <w:t>(a) Registration certificate of the firm, company or institution and Permanent Account Number certificate.</w:t>
        <w:br/>
        <w:t>(b) Tax clearance certificate and evidence of deposit of tax in accordance with law on purchase of service.</w:t>
        <w:br/>
        <w:t>(c) Latest audit report.</w:t>
        <w:br/>
        <w:t>(d) In the case of a service import of a contractual nature, certified agreement with the service-provider institution (where no agreement is required, a self-declaration in that regard shall be submitted).</w:t>
        <w:br/>
        <w:t>(e) Bill/invoice for import of service.</w:t>
        <w:br/>
        <w:t>(f) Copy of the decision of the board of directors or authorized officer requesting foreign exchange facility pursuant to the agreement and self-declaration accepting full responsibility if foreign currency is misused.</w:t>
        <w:br/>
        <w:t>(g) Documents substantiating completion of work, if any.</w:t>
        <w:br/>
        <w:t>(h) Original recommendation of the regulatory body. However, such recommendation shall not be mandatory up to USD 8,000 or INR 500,000.</w:t>
        <w:br/>
        <w:br/>
        <w:t>(2) For taking aircraft engines, spare parts or similar goods abroad for repair and bringing them back, advance payment up to USD 100,000 may be remitted by banks and financial institutions under prevailing provisions on the basis of the following documents:</w:t>
        <w:br/>
        <w:t>(1) Original recommendation of the relevant regulatory body (Civil Aviation Authority of Nepal).</w:t>
        <w:br/>
        <w:t>(2) Customs declaration showing export of the parts under deposit.</w:t>
        <w:br/>
        <w:t>(3) Evidence of payment of applicable taxes.</w:t>
        <w:br/>
        <w:t>(4) Other documents required under Sub-clause (1) above.</w:t>
        <w:br/>
        <w:t>After the repaired goods are returned, the bank shall obtain evidence thereof in accordance with prevailing provisions.</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(घ) विदेशबाट रकम प्राप्त भएको आधारमा सेवा पुनः निर्यात सम्बन्धी व्यवस्था</w:t>
            </w:r>
          </w:p>
        </w:tc>
      </w:tr>
    </w:tbl>
    <w:p>
      <w:pPr>
        <w:spacing w:before="0" w:after="120" w:line="259" w:lineRule="auto"/>
      </w:pPr>
      <w:r>
        <w:rPr>
          <w:rFonts w:ascii="Noto Sans Devanagari" w:hAnsi="Noto Sans Devanagari" w:cs="Noto Sans Devanagari" w:eastAsia="Noto Sans Devanagari"/>
          <w:b w:val="0"/>
          <w:sz w:val="18"/>
        </w:rPr>
        <w:t>(घ) विदेशबाट रकम प्राप्त भएको आधारमा भारत तथा तेस्रो मुलुकबाट आयात भएको सेवा अन्य मुलुक (भारत समेत)</w:t>
        <w:br/>
        <w:t>मा निर्यात गर्न पाइने व्यवस्था ः</w:t>
        <w:br/>
        <w:t>विदेशबाट विदेशी मुद्रा प्राप्त भएको आधारमा फर्म, कम्पनी, संघ, संस्थाले भारत तथा तेस्रो मुलुकका सेवा आयात</w:t>
        <w:br/>
        <w:t>गरी अन्य मुलुक (भारत समेत) मा निर्यात व्यापार गर्न विदेशी मुद्रा प्राप्त गर्ने सम्बन्धित वाणिज्य बैंकले विदेशी</w:t>
        <w:br/>
        <w:t>मुद्राको सुविधा उपलब्ध गराउन सक्नेछ ।</w:t>
        <w:br/>
        <w:t>1)</w:t>
        <w:br/>
        <w:t>निर्यात रकम विदेशबाट सम्बन्धित वाणिज्य बैंकमा विदेशी मुद्रामा नै प्राप्त भएको हुनु पर्नेछ ।</w:t>
        <w:br/>
        <w:t>2)</w:t>
        <w:br/>
        <w:t>बुँदा (१) बमोजिम प्राप्त रकम ननाघ्ने गरी निर्यात रकम प्राप्त गर्ने सम्बन्धित वाणिज्य बैंकले तेस्रो मुलुकको</w:t>
        <w:br/>
        <w:t>हकमा अमेरिकी डलर १२,००० र भारतको हकमा भा.रु. ३० लाखको सीमाभित्र रहने गरी आयातको लागि</w:t>
        <w:br/>
        <w:t>भुक्तानी सुविधा उपलब्ध गराउन सक्नेछ ।</w:t>
        <w:br/>
        <w:t>3)</w:t>
        <w:br/>
        <w:t>नेपालको प्रचलित कानुनले कारोबार गर्न निषेध नगरेको कारोबार मात्र गर्नु पर्नेछ ।</w:t>
        <w:br/>
        <w:t>4)</w:t>
        <w:br/>
        <w:t>AML तथा CFT  सम्बन्धी व्यवस्थाहरूको पालना हुनु पर्नेछ ।</w:t>
        <w:br/>
        <w:t>5)</w:t>
        <w:br/>
        <w:t>खण्ड (क) र (ख) मा उल्लिखित नियामक निकायको सिफारिस/स्वीकृति अनिवार्य हुने छैन ।</w:t>
        <w:br/>
        <w:t>6)</w:t>
        <w:br/>
        <w:t>निर्यात रकम भा.रु.मा प्राप्त भएको हकमा भने आयातको भुक्तानी परिवर्त्य विदेशी मुद्रामा गर्न पाइने</w:t>
        <w:br/>
        <w:t>छैन ।</w:t>
        <w:br/>
        <w:t>7)</w:t>
        <w:br/>
        <w:t>यस व्यवस्था बमोजिम आयातको भुक्तानी सम्बन्धी विवरण सम्बन्धित वाणिज्य बैंकले अद्यावधिक गरी</w:t>
        <w:br/>
        <w:t>राख्नु पर्नेछ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(D) Re-export of Services on the Basis of Funds Received from Abroad</w:t>
            </w:r>
          </w:p>
        </w:tc>
      </w:tr>
    </w:tbl>
    <w:p>
      <w:pPr>
        <w:spacing w:before="0" w:after="160" w:line="259" w:lineRule="auto"/>
      </w:pPr>
      <w:r>
        <w:rPr>
          <w:rFonts w:ascii="Noto Sans" w:hAnsi="Noto Sans" w:cs="Noto Sans" w:eastAsia="Noto Sans"/>
          <w:b w:val="0"/>
          <w:sz w:val="18"/>
        </w:rPr>
        <w:t>(D) On the basis of foreign currency received from abroad, a firm, company, association or institution may import services from India and third countries and export such services to another country (including India); the commercial bank through which the foreign currency is received may provide the foreign exchange facility.</w:t>
        <w:br/>
        <w:t>1) The export proceeds must have been received in foreign currency from abroad through the concerned commercial bank.</w:t>
        <w:br/>
        <w:t>2) Without exceeding the amount received under Point (1), the concerned commercial bank receiving the export proceeds may provide payment facility for the import within a limit of USD 12,000 in the case of a third country and INR 3,000,000 in the case of India.</w:t>
        <w:br/>
        <w:t>3) Only transactions not prohibited by prevailing Nepalese law may be undertaken.</w:t>
        <w:br/>
        <w:t>4) AML and CFT provisions shall be complied with.</w:t>
        <w:br/>
        <w:t>5) Recommendation/approval of the regulatory body specified in Sections (A) and (B) shall not be mandatory.</w:t>
        <w:br/>
        <w:t>6) Where export proceeds are received in Indian Rupees, payment for imports may not be made in convertible foreign currency.</w:t>
        <w:br/>
        <w:t>7) The concerned commercial bank shall maintain updated details of import payments made under this provision.</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(ङ) नेपाली बीमा कम्पनीले विशेषज्ञ सेवा बापत गर्ने भुक्तानी</w:t>
            </w:r>
          </w:p>
        </w:tc>
      </w:tr>
    </w:tbl>
    <w:p>
      <w:pPr>
        <w:spacing w:before="0" w:after="120" w:line="259" w:lineRule="auto"/>
      </w:pPr>
      <w:r>
        <w:rPr>
          <w:rFonts w:ascii="Noto Sans Devanagari" w:hAnsi="Noto Sans Devanagari" w:cs="Noto Sans Devanagari" w:eastAsia="Noto Sans Devanagari"/>
          <w:b w:val="0"/>
          <w:sz w:val="18"/>
        </w:rPr>
        <w:t>(ङ) नेपाली बीमा कम्पनीहरुले विशेषज्ञ सेवाको लागि विदेशी प्राकृतिक व्यक्तिलाई भारतीय रुपैयाँ वा परिवर्त्य विदेशी</w:t>
        <w:br/>
        <w:t>मुद्रामा गर्नु पर्ने बिलबीजक बमोजिम भुक्तानीको सटही सुविधाको लागि नेपाल बीमा प्राधिकरणको सिफारिस</w:t>
        <w:br/>
        <w:t>समेतको आधारमा वाणिज्य बैंकबाट सटही सुविधा प्राप्त गर्न सक्नेछन् । यस्तो सटही सुविधाको लागि रकम</w:t>
        <w:br/>
        <w:t>सम्बन्धी सीमा लागु हुने छैन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(E) Payment by Nepalese Insurance Companies for Expert Services</w:t>
            </w:r>
          </w:p>
        </w:tc>
      </w:tr>
    </w:tbl>
    <w:p>
      <w:pPr>
        <w:spacing w:before="0" w:after="160" w:line="259" w:lineRule="auto"/>
      </w:pPr>
      <w:r>
        <w:rPr>
          <w:rFonts w:ascii="Noto Sans" w:hAnsi="Noto Sans" w:cs="Noto Sans" w:eastAsia="Noto Sans"/>
          <w:b w:val="0"/>
          <w:sz w:val="18"/>
        </w:rPr>
        <w:t>(E) Nepalese insurance companies may obtain foreign exchange facility from commercial banks, on the basis of recommendation of the Nepal Insurance Authority, for payment in Indian Rupees or convertible foreign currency to foreign natural persons for expert services in accordance with the relevant bills/invoices. No monetary limit shall apply to such foreign exchange facility.</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(च) नियामक निकाय नभएको सम्बन्धी स्वःघोषणा</w:t>
            </w:r>
          </w:p>
        </w:tc>
      </w:tr>
    </w:tbl>
    <w:p>
      <w:pPr>
        <w:spacing w:before="0" w:after="120" w:line="259" w:lineRule="auto"/>
      </w:pPr>
      <w:r>
        <w:rPr>
          <w:rFonts w:ascii="Noto Sans Devanagari" w:hAnsi="Noto Sans Devanagari" w:cs="Noto Sans Devanagari" w:eastAsia="Noto Sans Devanagari"/>
          <w:b w:val="0"/>
          <w:sz w:val="18"/>
        </w:rPr>
        <w:t>(च) कुनै आवेदकको यस परिपत्रमा उल्लेख भएबमोजिम नियामक निकाय नभएमा सो सम्बन्धमा आवेदकको सञ्चालक</w:t>
        <w:br/>
        <w:t>समिति वा अख्तियारप्राप्त अधिकारीले स्वःघोषणा गर्नु पर्नेछ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(F) Self-declaration Where There Is No Regulatory Body</w:t>
            </w:r>
          </w:p>
        </w:tc>
      </w:tr>
    </w:tbl>
    <w:p>
      <w:pPr>
        <w:spacing w:before="0" w:after="160" w:line="259" w:lineRule="auto"/>
      </w:pPr>
      <w:r>
        <w:rPr>
          <w:rFonts w:ascii="Noto Sans" w:hAnsi="Noto Sans" w:cs="Noto Sans" w:eastAsia="Noto Sans"/>
          <w:b w:val="0"/>
          <w:sz w:val="18"/>
        </w:rPr>
        <w:t>(F) Where an applicant does not have a regulatory body as referred to in this Circular, the applicant’s board of directors or authorized officer shall make a self-declaration to that effect.</w:t>
      </w:r>
    </w:p>
    <w:tbl>
      <w:tblPr>
        <w:tblW w:type="auto" w:w="0"/>
        <w:jc w:val="center"/>
        <w:tblLayout w:type="autofit"/>
        <w:tblLook w:firstColumn="1" w:firstRow="1" w:lastColumn="0" w:lastRow="0" w:noHBand="0" w:noVBand="1" w:val="04A0"/>
      </w:tblPr>
      <w:tblGrid>
        <w:gridCol w:w="10454"/>
      </w:tblGrid>
      <w:tr>
        <w:tc>
          <w:tcPr>
            <w:tcW w:type="dxa" w:w="10454"/>
            <w:shd w:fill="DDE8F3"/>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5"/>
              </w:rPr>
              <w:t>अनुसूची ११.१</w:t>
            </w:r>
          </w:p>
        </w:tc>
      </w:tr>
    </w:tbl>
    <w:p>
      <w:pPr>
        <w:spacing w:before="0" w:after="120" w:line="259" w:lineRule="auto"/>
      </w:pPr>
      <w:r>
        <w:rPr>
          <w:rFonts w:ascii="Noto Sans Devanagari" w:hAnsi="Noto Sans Devanagari" w:cs="Noto Sans Devanagari" w:eastAsia="Noto Sans Devanagari"/>
          <w:b w:val="0"/>
          <w:sz w:val="17"/>
        </w:rPr>
        <w:t>अनुसूची ११.१</w:t>
        <w:br/>
        <w:t>(एकीकृत इ.प्रा. परिपत्र ः ११/२०८२ को दफा ९ को प्रयोजनको लागि)</w:t>
        <w:br/>
        <w:t>इजाजतपत्रप्राप्त “क” वर्गको बैंकको नामः.......................</w:t>
        <w:br/>
        <w:t>कन्द्रीय कार्यालय/कर्पोरेट कार्यालय (केन्द्रीय/कर्पोरेट कार्यालयले मात्र पेश गर्नु पर्ने)</w:t>
        <w:br/>
        <w:t>विवरण पेश गरिएको आर्थिक वर्ष र त्रयमासः</w:t>
        <w:br/>
        <w:t>विवरण पेश गरिएको मितिः</w:t>
        <w:br/>
        <w:t>सि.</w:t>
        <w:br/>
        <w:t>नं.</w:t>
        <w:br/>
        <w:t>सेवा</w:t>
        <w:br/>
        <w:t>आयातकर्ता</w:t>
        <w:br/>
        <w:t>सम्बन्धी</w:t>
        <w:br/>
        <w:t>आयोजनाको</w:t>
        <w:br/>
        <w:t>प्रकृति</w:t>
        <w:br/>
        <w:t>(राष्ट्रिय</w:t>
        <w:br/>
        <w:t>गौरव वा</w:t>
        <w:br/>
        <w:t>राष्ट्रिय</w:t>
        <w:br/>
        <w:t>प्राथमिकता</w:t>
        <w:br/>
        <w:t>प्राप्त)</w:t>
        <w:br/>
        <w:t>सम्बन्धित निकाय सम्बन्धी</w:t>
        <w:br/>
        <w:t>सेवा</w:t>
        <w:br/>
        <w:t>निर्यातकर्तासम्ब</w:t>
        <w:br/>
        <w:t>न्धी</w:t>
        <w:br/>
        <w:t>सटहीसुविधा</w:t>
        <w:br/>
        <w:t>सम्बन्धी</w:t>
        <w:br/>
        <w:t>कैफियत</w:t>
        <w:br/>
        <w:t>नाम ठेगाना बैंक</w:t>
        <w:br/>
        <w:t>खाता</w:t>
        <w:br/>
        <w:t>नम्बर</w:t>
        <w:br/>
        <w:t>सिफारिस</w:t>
        <w:br/>
        <w:t>गर्ने</w:t>
        <w:br/>
        <w:t>निकायको</w:t>
        <w:br/>
        <w:t>नाम</w:t>
        <w:br/>
        <w:t>ठेगाना</w:t>
        <w:br/>
        <w:t>सिफारिस</w:t>
        <w:br/>
        <w:t>भएको</w:t>
        <w:br/>
        <w:t>मिति</w:t>
        <w:br/>
        <w:t>नाम ठेगाना</w:t>
        <w:br/>
        <w:t>(देश</w:t>
        <w:br/>
        <w:t>सहित)</w:t>
        <w:br/>
        <w:t>बैंकको</w:t>
        <w:br/>
        <w:t>नाम र</w:t>
        <w:br/>
        <w:t>ठेगाना</w:t>
        <w:br/>
        <w:t>मिति वि.मु.</w:t>
        <w:br/>
        <w:t>(अमेरिकी</w:t>
        <w:br/>
        <w:t>डलर,</w:t>
        <w:br/>
        <w:t>यूरो...</w:t>
        <w:br/>
        <w:t>आदि)</w:t>
        <w:br/>
        <w:t>रकम</w:t>
        <w:br/>
        <w:t>तयार गर्ने</w:t>
        <w:br/>
        <w:t>रुजु गर्ने          छापः</w:t>
        <w:br/>
        <w:t>नामः</w:t>
        <w:br/>
        <w:t>नामः</w:t>
        <w:br/>
        <w:t>पदः</w:t>
        <w:br/>
        <w:t>पदः</w:t>
        <w:br/>
        <w:t>दस्तखतः</w:t>
        <w:br/>
        <w:t>दस्तखतः</w:t>
        <w:br/>
        <w:t>इमेलः</w:t>
        <w:br/>
        <w:t>इमेलः</w:t>
        <w:br/>
        <w:t>फोनः</w:t>
        <w:br/>
        <w:t>फोनः</w:t>
      </w:r>
    </w:p>
    <w:tbl>
      <w:tblPr>
        <w:tblW w:type="auto" w:w="0"/>
        <w:jc w:val="center"/>
        <w:tblLayout w:type="autofit"/>
        <w:tblLook w:firstColumn="1" w:firstRow="1" w:lastColumn="0" w:lastRow="0" w:noHBand="0" w:noVBand="1" w:val="04A0"/>
      </w:tblPr>
      <w:tblGrid>
        <w:gridCol w:w="10454"/>
      </w:tblGrid>
      <w:tr>
        <w:tc>
          <w:tcPr>
            <w:tcW w:type="dxa" w:w="10454"/>
            <w:shd w:fill="EAF0F6"/>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5"/>
              </w:rPr>
              <w:t>Schedule 11.1</w:t>
            </w:r>
          </w:p>
        </w:tc>
      </w:tr>
    </w:tbl>
    <w:p>
      <w:pPr>
        <w:spacing w:before="0" w:after="180" w:line="259" w:lineRule="auto"/>
      </w:pPr>
      <w:r>
        <w:rPr>
          <w:rFonts w:ascii="Noto Sans" w:hAnsi="Noto Sans" w:cs="Noto Sans" w:eastAsia="Noto Sans"/>
          <w:b w:val="0"/>
          <w:sz w:val="17"/>
        </w:rPr>
        <w:t>Schedule 11.1</w:t>
        <w:br/>
        <w:t>(For the purpose of Clause 9 of Unified F.E. Circular No. 11/2082)</w:t>
        <w:br/>
        <w:t>Name of licensed Class “A” bank: ........................</w:t>
        <w:br/>
        <w:t>Central Office/Corporate Office (to be submitted only by the Central/Corporate Office)</w:t>
        <w:br/>
        <w:t>Fiscal Year and Quarter for which the statement is submitted: ................</w:t>
        <w:br/>
        <w:t>Date of submission: ................</w:t>
        <w:br/>
        <w:br/>
        <w:t>Columns:</w:t>
        <w:br/>
        <w:t>S.N.</w:t>
        <w:br/>
        <w:t>Service importer details: Name; Address; Bank Account Number</w:t>
        <w:br/>
        <w:t>Nature of project: National Pride Project or National Priority Project</w:t>
        <w:br/>
        <w:t>Concerned recommending body: Name; Address; Date of recommendation</w:t>
        <w:br/>
        <w:t>Service exporter details: Name; Address (including country); Name and address of bank</w:t>
        <w:br/>
        <w:t>Foreign exchange facility: Date; Foreign Currency (USD, Euro, etc.); Amount</w:t>
        <w:br/>
        <w:t>Remarks</w:t>
        <w:br/>
        <w:br/>
        <w:t>Prepared by: Name; Designation; Signature; Email; Phone</w:t>
        <w:br/>
        <w:t>Verified by: Name; Designation; Signature; Email; Phone</w:t>
        <w:br/>
        <w:t>Stamp:</w:t>
      </w:r>
    </w:p>
    <w:p>
      <w:r>
        <w:br w:type="page"/>
      </w:r>
    </w:p>
    <w:p>
      <w:pPr>
        <w:spacing w:before="0" w:after="60" w:line="259" w:lineRule="auto"/>
        <w:jc w:val="center"/>
      </w:pPr>
      <w:r>
        <w:rPr>
          <w:rFonts w:ascii="Noto Sans Devanagari" w:hAnsi="Noto Sans Devanagari" w:cs="Noto Sans Devanagari" w:eastAsia="Noto Sans Devanagari"/>
          <w:b/>
          <w:color w:val="1F3752"/>
          <w:sz w:val="28"/>
        </w:rPr>
        <w:t>एकीकृत इ.प्रा. परिपत्र ः १२/२०८२</w:t>
      </w:r>
    </w:p>
    <w:p>
      <w:pPr>
        <w:spacing w:before="0" w:after="180" w:line="259" w:lineRule="auto"/>
        <w:jc w:val="center"/>
      </w:pPr>
      <w:r>
        <w:rPr>
          <w:rFonts w:ascii="Noto Sans Devanagari" w:hAnsi="Noto Sans Devanagari" w:cs="Noto Sans Devanagari" w:eastAsia="Noto Sans Devanagari"/>
          <w:b/>
          <w:color w:val="1F3752"/>
          <w:sz w:val="27"/>
        </w:rPr>
        <w:t>रिप्याट्रिएशन सम्बन्धी व्यवस्था</w:t>
      </w:r>
    </w:p>
    <w:p>
      <w:pPr>
        <w:spacing w:before="0" w:after="60" w:line="259" w:lineRule="auto"/>
        <w:jc w:val="center"/>
      </w:pPr>
      <w:r>
        <w:rPr>
          <w:rFonts w:ascii="Noto Sans" w:hAnsi="Noto Sans" w:cs="Noto Sans" w:eastAsia="Noto Sans"/>
          <w:b/>
          <w:color w:val="1F3752"/>
          <w:sz w:val="27"/>
        </w:rPr>
        <w:t>Unified F.E. Circular No. १२/2082</w:t>
      </w:r>
    </w:p>
    <w:p>
      <w:pPr>
        <w:spacing w:before="0" w:after="240" w:line="259" w:lineRule="auto"/>
        <w:jc w:val="center"/>
      </w:pPr>
      <w:r>
        <w:rPr>
          <w:rFonts w:ascii="Noto Sans" w:hAnsi="Noto Sans" w:cs="Noto Sans" w:eastAsia="Noto Sans"/>
          <w:b/>
          <w:color w:val="1F3752"/>
          <w:sz w:val="25"/>
        </w:rPr>
        <w:t>Provisions Relating to Repatriation</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प्रस्तावना</w:t>
            </w:r>
          </w:p>
        </w:tc>
      </w:tr>
    </w:tbl>
    <w:p>
      <w:pPr>
        <w:spacing w:before="0" w:after="120" w:line="259" w:lineRule="auto"/>
      </w:pPr>
      <w:r>
        <w:rPr>
          <w:rFonts w:ascii="Noto Sans Devanagari" w:hAnsi="Noto Sans Devanagari" w:cs="Noto Sans Devanagari" w:eastAsia="Noto Sans Devanagari"/>
          <w:b w:val="0"/>
          <w:sz w:val="18"/>
        </w:rPr>
        <w:t>नेपाल राष्ट्र बैंक</w:t>
        <w:br/>
        <w:t>केन्द्रीय कार्यालय</w:t>
        <w:br/>
        <w:t>विदेशी विनिमय व्यवस्थापन विभाग</w:t>
        <w:br/>
        <w:t>एकीकृत इ.प्रा. परिपत्र ः १२/२०८२</w:t>
        <w:br/>
        <w:t>रिप्याट्रिएशन सम्बन्धी व्यवस्था</w:t>
        <w:br/>
        <w:t>रिप्याट्रिएशन सम्बन्धमा देहायका व्यवस्थाहरू गरिएकोले सोही बमोजिम गर्नु/गराउनु हुन विदेशी विनिमय</w:t>
        <w:br/>
        <w:t>(नियमित गर्ने) ऐन, २०१९ को दफा १२ र नेपाल राष्ट्र बैंक ऐन, २०५८ को दफा ६३ ले दिएको अधिकार प्रयोग गरी</w:t>
        <w:br/>
        <w:t>इजाजतपत्रप्राप्त सबै “क” वर्गका वाणिज्य बैंक, पूर्वाधार विकास बैंक, एयरलाइन्स तथा सोको जि.एस.ए/पि.एस.ए.,</w:t>
        <w:br/>
        <w:t>कार्गो तथा कुरियर कम्पनी, ट्राभल, टुर तथा ट्रेकिङ्ग एजेन्सी, होटल, लज, र्‍याफ्टिङ, माउण्टेनियरिङ लगायत विविध</w:t>
        <w:br/>
        <w:t>पर्यटकीय सेवा उपलब्ध गराउने निकायहरूलाई यो परिपत्र जारी गरिएको छ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Preamble</w:t>
            </w:r>
          </w:p>
        </w:tc>
      </w:tr>
    </w:tbl>
    <w:p>
      <w:pPr>
        <w:spacing w:before="0" w:after="160" w:line="259" w:lineRule="auto"/>
      </w:pPr>
      <w:r>
        <w:rPr>
          <w:rFonts w:ascii="Noto Sans" w:hAnsi="Noto Sans" w:cs="Noto Sans" w:eastAsia="Noto Sans"/>
          <w:b w:val="0"/>
          <w:sz w:val="18"/>
        </w:rPr>
        <w:t>Nepal Rastra Bank</w:t>
        <w:br/>
        <w:t>Central Office</w:t>
        <w:br/>
        <w:t>Foreign Exchange Management Department</w:t>
        <w:br/>
        <w:t>Unified F.E. Circular No. 12/2082</w:t>
        <w:br/>
        <w:t>Provisions Relating to Repatriation</w:t>
        <w:br/>
        <w:br/>
        <w:t>Since the following provisions have been made in relation to repatriation, this Circular is issued, in exercise of the powers conferred by Section 12 of the Foreign Exchange (Regulation) Act, 2019 and Section 63 of the Nepal Rastra Bank Act, 2058, to all licensed Class “A” commercial banks, the Infrastructure Development Bank, airlines and their GSA/PSA, cargo and courier companies, travel, tour and trekking agencies, hotels, lodges, rafting and mountaineering operators and other bodies providing various tourism services, for compliance accordingly.</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१.</w:t>
            </w:r>
          </w:p>
        </w:tc>
      </w:tr>
    </w:tbl>
    <w:p>
      <w:pPr>
        <w:spacing w:before="0" w:after="120" w:line="259" w:lineRule="auto"/>
      </w:pPr>
      <w:r>
        <w:rPr>
          <w:rFonts w:ascii="Noto Sans Devanagari" w:hAnsi="Noto Sans Devanagari" w:cs="Noto Sans Devanagari" w:eastAsia="Noto Sans Devanagari"/>
          <w:b w:val="0"/>
          <w:sz w:val="18"/>
        </w:rPr>
        <w:t>१.</w:t>
        <w:br/>
        <w:t>हवाई टिकेटिङ्ग तथा कार्गो, कुरियर सेवाको मूल्य निर्धारण तथा रिप्याट्रिएशन व्यवस्था ः</w:t>
        <w:br/>
        <w:t>(क)  सेवा मूल्य निर्धारण ः</w:t>
        <w:br/>
        <w:t>नेपालमा सेवा प्रदान गर्न इजाजतपत्रप्राप्त अन्तर्राष्ट्रिय वायुसेवा तथा कार्गो/कुरियर एजेन्सीहरू, होटल,</w:t>
        <w:br/>
        <w:t>लज, र्‍याफटिङ्ग, माउण्टनियरिङ्ग लगायतका विविध पर्यटकीय सेवा उपलव्ध गराउने निकायहरूले आफ्नो</w:t>
        <w:br/>
        <w:t>सेवाको मूल्य नेपाली रुपैयाँमा तोक्नु पर्नेछ ।</w:t>
        <w:br/>
        <w:t>(ख)  अन्तर्राष्ट्रिय हवाई टिकट बिक्रीको रिप्याट्रिएशन ः</w:t>
        <w:br/>
        <w:t>इजाजतपत्रप्राप्त ट्राभल टूर एजेन्सीले हवाई टिकट बिक्री गरी संकलन गरेको रकम आफ्नो कमिसन</w:t>
        <w:br/>
        <w:t>आदि कटाई सम्बन्धित एयरलाइन्स तथा तिनका जि.एस.ए/पि.एस.ए. लाई सोझै वा अन्य कुनै</w:t>
        <w:br/>
        <w:t>संरचनाबाट भुक्तानी गर्नु पर्दा देहाय बमोजिम गर्नु पर्नेछ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Clause 1</w:t>
            </w:r>
          </w:p>
        </w:tc>
      </w:tr>
    </w:tbl>
    <w:p>
      <w:pPr>
        <w:spacing w:before="0" w:after="160" w:line="259" w:lineRule="auto"/>
      </w:pPr>
      <w:r>
        <w:rPr>
          <w:rFonts w:ascii="Noto Sans" w:hAnsi="Noto Sans" w:cs="Noto Sans" w:eastAsia="Noto Sans"/>
          <w:b w:val="0"/>
          <w:sz w:val="18"/>
        </w:rPr>
        <w:t>1. Provisions relating to pricing and repatriation of air ticketing and cargo/courier services:</w:t>
        <w:br/>
        <w:br/>
        <w:t>(a) Pricing of services:</w:t>
        <w:br/>
        <w:t>International airlines and cargo/courier agencies licensed to provide services in Nepal, and bodies providing various tourism services including hotels, lodges, rafting and mountaineering, shall determine the price of their services in Nepalese Rupees.</w:t>
        <w:br/>
        <w:br/>
        <w:t>(b) Repatriation of international air-ticket sales:</w:t>
        <w:br/>
        <w:t>Where a licensed travel/tour agency sells air tickets, collects the proceeds and, after deducting its commission, etc., has to pay the relevant airlines and their GSA/PSA directly or through any other arrangement, the following shall apply:</w:t>
        <w:br/>
        <w:t>1. Travel/Tour Agency:</w:t>
        <w:br/>
        <w:t>(a) Repatriation of sales made in Nepalese Rupees shall be made from the Nepalese Rupee account.</w:t>
        <w:br/>
        <w:t>(b) Repatriation of sales made in foreign currency shall be made from the foreign currency account.</w:t>
        <w:br/>
        <w:t>(c) When requesting repatriation, the details in the attached Repatriation Form No. 1 shall be completed.</w:t>
        <w:br/>
        <w:t>2. Airline and GSA/PSA:</w:t>
        <w:br/>
        <w:t>(a) Details of its own air tickets sold by itself shall be completed in the attached Repatriation Form No. 1.</w:t>
        <w:br/>
        <w:t>(b) Details of its own cargo/courier sold by itself shall be completed in the attached Repatriation Forms Nos. 2 and 3.</w:t>
        <w:br/>
        <w:t>(c) Details relating to air tickets and cargo/courier sold by agents shall be completed in the attached Repatriation Form No. 4.</w:t>
        <w:br/>
        <w:t>(d) When repatriating to its principal company abroad, directly or through another arrangement, on the basis of the details stated above, the details in the attached Repatriation Form No. 5 shall be completed.</w:t>
        <w:br/>
        <w:br/>
        <w:t>(c) Repatriation of cargo/courier sales:</w:t>
        <w:br/>
        <w:t>Where licensed travel/tour and cargo/courier agents sell cargo and courier services in foreign currency and, after deducting their commission, fees, etc. from the foreign currency collected, are required to pay the relevant foreign airlines and their GSA/PSA, etc. directly or through any other arrangement, the following shall apply:</w:t>
        <w:br/>
        <w:t>(1) Repatriation of sales made in Nepalese Rupees shall be made from the Nepalese Rupee account by completing the attached Repatriation Form No. 3.</w:t>
        <w:br/>
        <w:t>(2) Repatriation of sales made in foreign currency shall be made from the foreign currency account by completing the attached Repatriation Form No. 2.</w:t>
        <w:br/>
        <w:t>(3) The relevant body shall safely retain the following documents referred to in the said forms so that they can be produced whenever this Bank seeks to inspect them:</w:t>
        <w:br/>
        <w:t>(a) House Airway Bill issued by cargo companies and Master Airway Bill/Bill of Lading issued by airlines.</w:t>
        <w:br/>
        <w:t>(b) In the case of courier, bill/invoice issued by the relevant institution.</w:t>
        <w:br/>
        <w:t>(c) In the case of transport (cargo/courier) originating outside Nepal, CPMT issued by the bank.</w:t>
        <w:br/>
        <w:br/>
        <w:t>(d) Repatriation of sightseeing/trekking and other tourism service sales:</w:t>
        <w:br/>
        <w:t>Where licensed travel/tour and similar agencies provide sightseeing/trekking and various tourism services outside Nepal and are required to make payment to an agent abroad for such services, the following shall apply:</w:t>
        <w:br/>
        <w:t>(1) Payment may be remitted only up to the amount of foreign currency received from abroad for that purpose in the name of the relevant travel/tour agent.</w:t>
        <w:br/>
        <w:t>(2) Payment may be remitted only on the basis of an invoice issued in the name of the relevant travel/tour agency by the agent abroad who is to receive the payment.</w:t>
        <w:br/>
        <w:t>(3) Payment for services provided on credit may be remitted only after the credit amount has been recovered.</w:t>
        <w:br/>
        <w:br/>
        <w:t>(e) Repatriation to be obtained directly from commercial banks:</w:t>
        <w:br/>
        <w:t>Licensed bodies shall request repatriation from commercial banks after completing the procedures under Sections (b), (c) and (d) above. The relevant commercial banks shall provide the repatriation so requested at the prevailing exchange rate.</w:t>
        <w:br/>
        <w:br/>
        <w:t>(f) Type and operation of accounts:</w:t>
        <w:br/>
        <w:t>Among the various bodies licensed to conduct air ticketing and tourism services, the bodies required under prevailing provisions to make repatriation, such as airlines and their GSA/PSA, travel/trekking and cargo/courier agencies, shall operate foreign currency accounts as follows:</w:t>
        <w:br/>
        <w:t>(1) Transactions for which payment is received in foreign currency:</w:t>
        <w:br/>
        <w:t>(a) Bodies providing services in foreign currency shall mandatorily open a convertible foreign currency account for depositing foreign currency and making payment/repatriation. Other foreign currency earnings may also be deposited into such account.</w:t>
        <w:br/>
        <w:t>(b) Payment/repatriation of service sales made in foreign currency, after completing the procedure under Clause 1, shall be made only from such account.</w:t>
        <w:br/>
        <w:t>(c) A licensed body may, if it so desires, open a separate foreign currency earnings account solely for depositing foreign currency earnings. Foreign currency may be transferred from such earnings account to the payment/repatriation account.</w:t>
        <w:br/>
        <w:t>(d) When foreign currency remaining in the payment/repatriation account after payment/repatriation, and foreign currency held in the earnings account, is made available for foreign travel, the provisions of Clause (3) of F.E. Circular No. 7 of this Bank shall be followed.</w:t>
        <w:br/>
        <w:t>(e) Licensed bodies may open foreign currency accounts with one or more banks/financial institutions as necessary. When opening such account, the bank/financial institution shall obtain the licence issued by this Bank and other necessary documents and open the account after completing its own procedures.</w:t>
        <w:br/>
        <w:t>(f) A body that does not renew its foreign exchange transaction licence issued by this Bank within thirty days after expiry of the licence shall not be allowed to operate its foreign currency account until evidence of renewal is submitted.</w:t>
        <w:br/>
        <w:t>(2) Transactions for which payment is received in Nepalese Rupees:</w:t>
        <w:br/>
        <w:t>Proceeds from international air tickets and various tourism services sold in Nepalese Rupees shall be deposited into a Nepalese Rupee account and repatriation shall be made from that same account.</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१. ट्राभल/टूर एजेन्सी तर्फ ः</w:t>
            </w:r>
          </w:p>
        </w:tc>
      </w:tr>
    </w:tbl>
    <w:p>
      <w:pPr>
        <w:spacing w:before="0" w:after="120" w:line="259" w:lineRule="auto"/>
      </w:pPr>
      <w:r>
        <w:rPr>
          <w:rFonts w:ascii="Noto Sans Devanagari" w:hAnsi="Noto Sans Devanagari" w:cs="Noto Sans Devanagari" w:eastAsia="Noto Sans Devanagari"/>
          <w:b w:val="0"/>
          <w:sz w:val="18"/>
        </w:rPr>
        <w:t>१. ट्राभल/टूर एजेन्सी तर्फ ः</w:t>
        <w:br/>
        <w:t>(क)  नेपाली रुपैयाँमा गरेको बिक्रीको रिप्याट्रिएशन नेपाली रुपैयाँको खाताबाट गर्नु पर्नेछ ।</w:t>
        <w:br/>
        <w:t>(ख)  विदेशी मुद्रामा गरेको बिक्रीको रिप्याट्रिएशन विदेशी मुद्राको खाताबाट गर्नु पर्नेछ ।</w:t>
        <w:br/>
        <w:t>(ग)  रिप्याट्रिएशन माग गर्दा संलग्न रिप्याट्रिएशन फा.नं.१ बमोजिमको विवरण भर्नु पर्नेछ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Clause 1</w:t>
            </w:r>
          </w:p>
        </w:tc>
      </w:tr>
    </w:tbl>
    <w:p>
      <w:pPr>
        <w:spacing w:before="0" w:after="160" w:line="259" w:lineRule="auto"/>
      </w:pPr>
      <w:r>
        <w:rPr>
          <w:rFonts w:ascii="Noto Sans" w:hAnsi="Noto Sans" w:cs="Noto Sans" w:eastAsia="Noto Sans"/>
          <w:b w:val="0"/>
          <w:sz w:val="18"/>
        </w:rPr>
        <w:t>1. Provisions relating to pricing and repatriation of air ticketing and cargo/courier services:</w:t>
        <w:br/>
        <w:br/>
        <w:t>(a) Pricing of services:</w:t>
        <w:br/>
        <w:t>International airlines and cargo/courier agencies licensed to provide services in Nepal, and bodies providing various tourism services including hotels, lodges, rafting and mountaineering, shall determine the price of their services in Nepalese Rupees.</w:t>
        <w:br/>
        <w:br/>
        <w:t>(b) Repatriation of international air-ticket sales:</w:t>
        <w:br/>
        <w:t>Where a licensed travel/tour agency sells air tickets, collects the proceeds and, after deducting its commission, etc., has to pay the relevant airlines and their GSA/PSA directly or through any other arrangement, the following shall apply:</w:t>
        <w:br/>
        <w:t>1. Travel/Tour Agency:</w:t>
        <w:br/>
        <w:t>(a) Repatriation of sales made in Nepalese Rupees shall be made from the Nepalese Rupee account.</w:t>
        <w:br/>
        <w:t>(b) Repatriation of sales made in foreign currency shall be made from the foreign currency account.</w:t>
        <w:br/>
        <w:t>(c) When requesting repatriation, the details in the attached Repatriation Form No. 1 shall be completed.</w:t>
        <w:br/>
        <w:t>2. Airline and GSA/PSA:</w:t>
        <w:br/>
        <w:t>(a) Details of its own air tickets sold by itself shall be completed in the attached Repatriation Form No. 1.</w:t>
        <w:br/>
        <w:t>(b) Details of its own cargo/courier sold by itself shall be completed in the attached Repatriation Forms Nos. 2 and 3.</w:t>
        <w:br/>
        <w:t>(c) Details relating to air tickets and cargo/courier sold by agents shall be completed in the attached Repatriation Form No. 4.</w:t>
        <w:br/>
        <w:t>(d) When repatriating to its principal company abroad, directly or through another arrangement, on the basis of the details stated above, the details in the attached Repatriation Form No. 5 shall be completed.</w:t>
        <w:br/>
        <w:br/>
        <w:t>(c) Repatriation of cargo/courier sales:</w:t>
        <w:br/>
        <w:t>Where licensed travel/tour and cargo/courier agents sell cargo and courier services in foreign currency and, after deducting their commission, fees, etc. from the foreign currency collected, are required to pay the relevant foreign airlines and their GSA/PSA, etc. directly or through any other arrangement, the following shall apply:</w:t>
        <w:br/>
        <w:t>(1) Repatriation of sales made in Nepalese Rupees shall be made from the Nepalese Rupee account by completing the attached Repatriation Form No. 3.</w:t>
        <w:br/>
        <w:t>(2) Repatriation of sales made in foreign currency shall be made from the foreign currency account by completing the attached Repatriation Form No. 2.</w:t>
        <w:br/>
        <w:t>(3) The relevant body shall safely retain the following documents referred to in the said forms so that they can be produced whenever this Bank seeks to inspect them:</w:t>
        <w:br/>
        <w:t>(a) House Airway Bill issued by cargo companies and Master Airway Bill/Bill of Lading issued by airlines.</w:t>
        <w:br/>
        <w:t>(b) In the case of courier, bill/invoice issued by the relevant institution.</w:t>
        <w:br/>
        <w:t>(c) In the case of transport (cargo/courier) originating outside Nepal, CPMT issued by the bank.</w:t>
        <w:br/>
        <w:br/>
        <w:t>(d) Repatriation of sightseeing/trekking and other tourism service sales:</w:t>
        <w:br/>
        <w:t>Where licensed travel/tour and similar agencies provide sightseeing/trekking and various tourism services outside Nepal and are required to make payment to an agent abroad for such services, the following shall apply:</w:t>
        <w:br/>
        <w:t>(1) Payment may be remitted only up to the amount of foreign currency received from abroad for that purpose in the name of the relevant travel/tour agent.</w:t>
        <w:br/>
        <w:t>(2) Payment may be remitted only on the basis of an invoice issued in the name of the relevant travel/tour agency by the agent abroad who is to receive the payment.</w:t>
        <w:br/>
        <w:t>(3) Payment for services provided on credit may be remitted only after the credit amount has been recovered.</w:t>
        <w:br/>
        <w:br/>
        <w:t>(e) Repatriation to be obtained directly from commercial banks:</w:t>
        <w:br/>
        <w:t>Licensed bodies shall request repatriation from commercial banks after completing the procedures under Sections (b), (c) and (d) above. The relevant commercial banks shall provide the repatriation so requested at the prevailing exchange rate.</w:t>
        <w:br/>
        <w:br/>
        <w:t>(f) Type and operation of accounts:</w:t>
        <w:br/>
        <w:t>Among the various bodies licensed to conduct air ticketing and tourism services, the bodies required under prevailing provisions to make repatriation, such as airlines and their GSA/PSA, travel/trekking and cargo/courier agencies, shall operate foreign currency accounts as follows:</w:t>
        <w:br/>
        <w:t>(1) Transactions for which payment is received in foreign currency:</w:t>
        <w:br/>
        <w:t>(a) Bodies providing services in foreign currency shall mandatorily open a convertible foreign currency account for depositing foreign currency and making payment/repatriation. Other foreign currency earnings may also be deposited into such account.</w:t>
        <w:br/>
        <w:t>(b) Payment/repatriation of service sales made in foreign currency, after completing the procedure under Clause 1, shall be made only from such account.</w:t>
        <w:br/>
        <w:t>(c) A licensed body may, if it so desires, open a separate foreign currency earnings account solely for depositing foreign currency earnings. Foreign currency may be transferred from such earnings account to the payment/repatriation account.</w:t>
        <w:br/>
        <w:t>(d) When foreign currency remaining in the payment/repatriation account after payment/repatriation, and foreign currency held in the earnings account, is made available for foreign travel, the provisions of Clause (3) of F.E. Circular No. 7 of this Bank shall be followed.</w:t>
        <w:br/>
        <w:t>(e) Licensed bodies may open foreign currency accounts with one or more banks/financial institutions as necessary. When opening such account, the bank/financial institution shall obtain the licence issued by this Bank and other necessary documents and open the account after completing its own procedures.</w:t>
        <w:br/>
        <w:t>(f) A body that does not renew its foreign exchange transaction licence issued by this Bank within thirty days after expiry of the licence shall not be allowed to operate its foreign currency account until evidence of renewal is submitted.</w:t>
        <w:br/>
        <w:t>(2) Transactions for which payment is received in Nepalese Rupees:</w:t>
        <w:br/>
        <w:t>Proceeds from international air tickets and various tourism services sold in Nepalese Rupees shall be deposited into a Nepalese Rupee account and repatriation shall be made from that same account.</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२.  वायु सेवा तथा जि.एस.ए/पि.एस.ए तर्फ ः</w:t>
            </w:r>
          </w:p>
        </w:tc>
      </w:tr>
    </w:tbl>
    <w:p>
      <w:pPr>
        <w:spacing w:before="0" w:after="120" w:line="259" w:lineRule="auto"/>
      </w:pPr>
      <w:r>
        <w:rPr>
          <w:rFonts w:ascii="Noto Sans Devanagari" w:hAnsi="Noto Sans Devanagari" w:cs="Noto Sans Devanagari" w:eastAsia="Noto Sans Devanagari"/>
          <w:b w:val="0"/>
          <w:sz w:val="18"/>
        </w:rPr>
        <w:t>२.  वायु सेवा तथा जि.एस.ए/पि.एस.ए तर्फ ः</w:t>
        <w:br/>
        <w:t>(क)  आफैले बिक्री गरेको आफ्नो हवाई टिकटको विवरण संलग्न रिप्याट्रिएशन फा.नं. १</w:t>
        <w:br/>
        <w:t>अनुरुप भर्नु पर्नेछ ।</w:t>
        <w:br/>
        <w:t>(ख)  आफैले बिक्री गरेको आफ्नो कार्गो/कुरियरको विवरण संलग्न रिप्याट्रिएशन फा.नं.२ र</w:t>
        <w:br/>
        <w:t>३ अनुरुप भर्नु पर्नेछ ।</w:t>
        <w:br/>
        <w:t>(ग)  एजेन्टहरूले बिक्री गरेका हवाई टिकट तथा कार्गो कुरियर सम्बन्धी विवरण संलग्न</w:t>
        <w:br/>
        <w:t>रिप्याट्रिएशन फा.नं. ४ अनुरुप भर्नु पर्नेछ ।</w:t>
        <w:br/>
        <w:t>(घ)  माथि उल्लिखित विवरणहरू अनुसार विदेशस्थित आफ्नो प्रिन्सिपल कम्पनीलाई सोझै वा</w:t>
        <w:br/>
        <w:t>अन्य संरचना मार्फत रिप्याट्रिएशन गर्दा संलग्न रिप्याट्रिएशन फा.नं.५ बमोजिमको</w:t>
        <w:br/>
        <w:t>विवरण भर्नु पर्नेछ ।</w:t>
        <w:br/>
        <w:t>(ग)  कार्गो/कुरियर बिक्रीको रिप्याट्रिएशन ः</w:t>
        <w:br/>
        <w:t>इजाजतपत्रप्राप्त ट्राभल/टुर र कार्गो/कुरियर एजेन्टहरूले विदेशी मुद्रामा कार्गो तथा कुरियर सेवा बिक्री</w:t>
        <w:br/>
        <w:t>गरी संकलन गरेको विदेशी मुद्रा मध्ये आफ्नो कमिसन, शुल्क आदि कटाई सम्बन्धित विदेशी एयरलाइन्स</w:t>
        <w:br/>
        <w:t>तथा तिनका जि.एस.ए/पि.एस.ए. आदिलाई सोझै वा अन्य कुनै संरचना मार्फत भुक्तानी गर्नु पर्दा</w:t>
        <w:br/>
        <w:t>देहायबमोजिम गर्नु पर्नेछ ः</w:t>
        <w:br/>
        <w:t>(१)  नेपाली रुपैयाँमा गरेको बिक्रीको रिप्याट्रिएशन नेपाली रुपैयाँको खाताबाट संलग्न रिप्याट्रिएशन</w:t>
        <w:br/>
        <w:t>फा.नं. ३ बमोजिमको विवरण भरी गर्नु पर्नेछ ।</w:t>
        <w:br/>
        <w:t>(२)  विदेशी मुद्रामा गरेको बिक्रीको रिप्याट्रिएशन विदेशी मुद्राको खाताबाट संलग्न रिप्याट्रिएशन</w:t>
        <w:br/>
        <w:t>फा.नं.२ बमोजिमको विवरण भरी गर्नु पर्नेछ ।</w:t>
        <w:br/>
        <w:t>(३)  उल्लिखित फारामहरूमा उल्लेख भएका देहाय बमोजिमका कागजातहरू यस बैंकले निरीक्षण</w:t>
        <w:br/>
        <w:t>गर्न खोजेको समयमा देखाउन सक्ने गरी सम्बन्धित निकायले सुरक्षित तवरले राख्नु पर्नेछ ।</w:t>
        <w:br/>
        <w:t>(क)  कार्गो कम्पनीहरूले जारी गर्ने हाउस एयरवे बिल तथा एयरलाइन्सहरूले जारी गर्ने</w:t>
        <w:br/>
        <w:t>मास्टर एयरवे बिल, बिल अफ लेडिङ्ग ।</w:t>
        <w:br/>
        <w:t>(ख)  कुरियरको हकमा सम्बन्धित संस्थाबाट जारी भएको बिल/बीजक ।</w:t>
        <w:br/>
        <w:t>(ग)  नेपाल बाहिरबाट हुने ढुवानी (कार्गो/कुरियर) को हकमा बैंकबाट जारी भएको</w:t>
        <w:br/>
        <w:t>CPMT .</w:t>
        <w:br/>
        <w:t>(घ)  दृश्यावलोकन/पैदलयात्रा लगायत अन्य पर्यटकीय सेवा बिक्रीको रिप्याट्रिएशन इजाजतपत्रप्राप्त</w:t>
        <w:br/>
        <w:t>ट्राभल/टूर लगायतका एजेन्सीले देश बाहिर उपलव्ध गराउने दृश्यवलोकन/पैदल यात्रा लगायतका</w:t>
        <w:br/>
        <w:t>विविध पर्यटकीय सेवा बापत विदेशस्थित एजेन्टलाई भुक्तानी गर्नु पर्दा देहाय बमोजिम गर्नु/गराउनु</w:t>
        <w:br/>
        <w:t>पर्नेछ ः–</w:t>
        <w:br/>
        <w:t>(१)  सम्बन्धित ट्राभल/टूर एजेन्टको नाममा विदेशबाट सो प्रयोजनको लागि प्राप्त विदेशी मुद्रा भन्दा</w:t>
        <w:br/>
        <w:t>बढी नहुने गरी मात्र भुक्तानी पठाउन सकिनेछ ।</w:t>
        <w:br/>
        <w:t>(२)  भुक्तानी प्राप्त गर्नु पर्ने विदेशस्थित एजेन्टले सम्बन्धित ट्राभल/टूरको नाममा जारी गरेको</w:t>
        <w:br/>
        <w:t>इन्भ्वाइसको आधारमा मात्र भुक्तानी पठाउन सकिनेछ ।</w:t>
        <w:br/>
        <w:t>(३)  उधारोमा उपलव्ध गराएको सेवा बापतको भुक्तानी उधारो असुल भएपछि मात्र पठाउन</w:t>
        <w:br/>
        <w:t>सकिनेछ ।</w:t>
        <w:br/>
        <w:t>(ङ)  वाणिज्य बैंकहरूबाटै रिप्याष्ट्रिएशन प्राप्त हुने ः</w:t>
        <w:br/>
        <w:t>इजाजतपत्रप्राप्त निकायहरूले माथि उल्लिखित खण्ड (ख), (ग) र (घ) बमोजिमको प्रकृया पूरा गरी</w:t>
        <w:br/>
        <w:t>वाणिज्य बैंकहरूसँग रिप्याष्ट्रिएशन माग गर्नु पर्नेछ । यसरी माग भए बमोजिमको रिप्याष्ट्रिएशन</w:t>
        <w:br/>
        <w:t>सम्बन्धित वाणिज्य बैंकहरूले प्रचलित विनिमय दरमा उपलव्ध गराउनु पर्नेछ ।</w:t>
        <w:br/>
        <w:t>(च)  खाताको किसिम र सञ्चालन व्यवस्था ः</w:t>
        <w:br/>
        <w:t>हवाई टिकेटिङ्ग तथा पर्यटकीय सेवा सञ्चालन गर्ने इजाजतपत्रप्राप्त विभिन्न निकायहरूमध्ये प्रचलित</w:t>
        <w:br/>
        <w:t>व्यवस्था अनुसार रिप्याट्रिएशन लिनुपर्ने विभिन्न निकायहरू (जस्तैः एयरलाईन्स तथा तिनका</w:t>
        <w:br/>
        <w:t>जि.एस.ए./पि.एस.ए, ट्राभल/ट्रेकिङ्ग तथा कार्गो/कुरियर लगायतका एजेन्सीहरू) ले विदेशी मुद्रा खाता</w:t>
        <w:br/>
        <w:t>सञ्चालन गर्दा देहाय बमोजिम गर्नु पर्नेछ ः–</w:t>
        <w:br/>
        <w:t>(१)  विदेशी मुद्रामा भुक्तानी लिई गरिने कारोबार ः</w:t>
        <w:br/>
        <w:t>(क)</w:t>
        <w:br/>
        <w:t>विदेशी मुद्रामा सेवा उपलव्ध गराउने निकायहरूले विदेशी मुद्रा जम्मा गर्ने र</w:t>
        <w:br/>
        <w:t>भुक्तानी/रिप्याट्रिएशन गर्ने प्रयोजनको लागि अनिवार्य रुपमा परिवर्त्य विदेशी मुद्राको</w:t>
        <w:br/>
        <w:t>खाता खोल्नु पर्नेछ । विदेशी मुद्रामा हुने अन्य आर्जन समेत सो खातामा जम्मा गर्न</w:t>
        <w:br/>
        <w:t>सकिनेछ ।</w:t>
        <w:br/>
        <w:t>(ख)</w:t>
        <w:br/>
        <w:t>दफा १ मा उल्लिखित प्रकृया पूरा गरी विदेशी मुद्रामा भएको सेवा बिक्रीको</w:t>
        <w:br/>
        <w:t>भुक्तानी/रिप्याट्रिएशन गर्दा सोही खाताबाट मात्र गर्नु पर्नेछ ।</w:t>
        <w:br/>
        <w:t>(ग)</w:t>
        <w:br/>
        <w:t>इजाजतपत्रप्राप्त निकायहरूले चाहेमा विदेशी मुद्रामा भएको आर्जन मात्र जम्मा गर्ने</w:t>
        <w:br/>
        <w:t>प्रयोजनको लागि विदेशी मुद्राको वेग्लै आर्जन खाता खोल्न समेत सकिनेछ । यस्तो</w:t>
        <w:br/>
        <w:t>खाताबाट भुक्तानी/रिप्याट्रिएशन खातामा विदेशी मुद्रा रकमान्तर गर्न सकिनेछ ।</w:t>
        <w:br/>
        <w:t>(घ)</w:t>
        <w:br/>
        <w:t>भुक्तानी/रिप्याट्रिएशन खातामा भुक्तानी/रिप्याट्रिएशन गरी बाँकी रहेको र आर्जन</w:t>
        <w:br/>
        <w:t>खातामा रहेको विदेशी मुद्रा विदेश भ्रमणको लागि उपलव्ध गराउँदा यस बैंकको इ.प्रा.</w:t>
        <w:br/>
        <w:t>परिपत्र संख्या ः ७ को दफा (३) मा भएको व्यवस्था अनुसार गर्नु पर्नेछ ।</w:t>
        <w:br/>
        <w:t>(ङ)</w:t>
        <w:br/>
        <w:t>इजाजतपत्रप्राप्त निकायहरूले आवश्यकता अनुसार एक वा सो भन्दा बढी बैंक/वित्तीय</w:t>
        <w:br/>
        <w:t>संस्थामा विदेशी मुद्राको खाता खोल्न सक्नेछन् । यस्तो खाता खोल्दा बैंक/वित्तीय</w:t>
        <w:br/>
        <w:t>संस्थाले यस बैंकबाट प्रदान भएको इजाजतपत्र लगायतका आवश्यक कागजात लिई</w:t>
        <w:br/>
        <w:t>आ–आफ्नो प्रकृया पूरा गरेर खाता खोली दिनु पर्नेछ ।</w:t>
        <w:br/>
        <w:t>(च)</w:t>
        <w:br/>
        <w:t>यस बैंकबाट प्रदान भएको विदेशी विनिमय कारोबार इजाजतपत्रको म्याद सकिएको</w:t>
        <w:br/>
        <w:t>तीस दिन भित्र इजाजतपत्र नवीकरण नगराउने निकायहरूले नवीकरण भएको प्रमाण</w:t>
        <w:br/>
        <w:t>पेश नगरेसम्म विदेशी मुद्रा खाता सञ्चालन गर्न पाउने छैनन् ।</w:t>
        <w:br/>
        <w:t>(२)  नेपाली रुपैयाँ भुक्तानी लिई गरिने कारोबार ः</w:t>
        <w:br/>
        <w:t>नेपाली रुपैयाँमा बिक्री भएको अन्तर्राष्ट्रिय हवाई टिकट तथा विविध पर्यटकीय सेवा बिक्रीबाट</w:t>
        <w:br/>
        <w:t>प्राप्त रकम नेपाली रूपैयाँ खातामा जम्मा गरी सोही खाताबाटै रिप्याट्रिएशन गर्नु पर्नेछ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Clause 2</w:t>
            </w:r>
          </w:p>
        </w:tc>
      </w:tr>
    </w:tbl>
    <w:p>
      <w:pPr>
        <w:spacing w:before="0" w:after="160" w:line="259" w:lineRule="auto"/>
      </w:pPr>
      <w:r>
        <w:rPr>
          <w:rFonts w:ascii="Noto Sans" w:hAnsi="Noto Sans" w:cs="Noto Sans" w:eastAsia="Noto Sans"/>
          <w:b w:val="0"/>
          <w:sz w:val="18"/>
        </w:rPr>
        <w:t>2. Miscellaneous provisions:</w:t>
        <w:br/>
        <w:br/>
        <w:t>(a) When issuing bills/invoices for sale of services and products, payment shall be received/made at the prevailing exchange rate. Since “prevailing exchange rate” means the exchange rate determined by this Bank or by Class “A” and national-level Class “B” banks and financial institutions licensed by this Bank, service providers shall price and transact only within such exchange rate. For this purpose, the exchange rate prescribed by the bank in which the foreign currency account is maintained shall be taken as the basis.</w:t>
        <w:br/>
        <w:br/>
        <w:t>(b) Bodies requesting repatriation facility for sales made in foreign currency shall have obtained from this Bank a licence to conduct foreign currency transactions and such licence shall have been duly renewed and kept current.</w:t>
        <w:br/>
        <w:br/>
        <w:t>(c) Bills/invoices for various services/products available at an international airport from the Civil Aviation Authority of Nepal, Nepal Oil Corporation, ground handling agents, catering companies/agents and other service providers, including landing/parking, navigation/housing, ground handling, catering and fuelling, shall be issued both in foreign currency and in Nepalese Rupees on the basis of the prevailing exchange rate on the date of the bill. Foreign airlines and their GSA/PSA may pay such bills in Nepalese Rupees or foreign currency. However, payment for services/products provided to chartered and other flights operated by international airlines or their agents or other associations/institutions/persons that do not maintain a branch/contact office or GSA/PSA in Nepal and do not operate regular services shall be received/made in foreign currency only.</w:t>
        <w:br/>
        <w:br/>
        <w:t>(d) Payment for services/products provided to foreign nationals other than Indian nationals shall be received in foreign currency on the basis of the prevailing exchange rate on the date the service/product is provided. Persons or bodies maintaining foreign currency accounts under prevailing provisions may also pay for services/products received by debiting their foreign currency accounts and paying in foreign currency.</w:t>
        <w:br/>
        <w:br/>
        <w:t>(e) Where a foreign national other than an Indian national wishes to pay a service bill in Nepalese Rupees out of Rupees received by exchanging foreign currency, payment in Nepalese Rupees may be accepted only up to the amount covered by the Foreign Exchange Encashment Receipt (FEER) evidencing such exchange. Where payment of the bill is accepted in Rupees, the relevant FEER number, date, foreign currency amount and name of the institution accepting the exchanged currency shall be endorsed on the back of the bill and entered in the institution’s records; the amount used, name of the institution, bill number and date shall also mandatorily be endorsed on the FEER.</w:t>
        <w:br/>
        <w:br/>
        <w:t>(f) Where a licensed body accepts payment of a bill in Nepalese Rupees under Section (e), it shall obtain a copy of the foreign national’s encashment receipt.</w:t>
        <w:br/>
        <w:br/>
        <w:t>(g) Where it is established that foreign nationals have been residing in Nepal for more than six months while working in an international association/institution, diplomatic mission, foreign institution, Nepalese industry, company or institution, payment of bills other than for international flights and cargo may also be accepted from such foreigners in Nepalese Rupees.</w:t>
        <w:br/>
        <w:br/>
        <w:t>(h) When issuing bills/invoices for services/products provided to foreign missions and international associations/institutions, the price shall be stated both in Nepalese Rupees and in foreign currency calculated on the basis of the prevailing exchange rate on the date of the bill. The relevant party may pay such bill/invoice in Nepalese Rupees or foreign currency.</w:t>
        <w:br/>
        <w:br/>
        <w:t>(i) When issuing an international air ticket to a Nepalese citizen, a clearly visible stamp shall be placed on the ticket stating: “If the ticket is to be cancelled, evidence of return of the foreign currency obtained under the passport facility must be submitted.”</w:t>
        <w:br/>
        <w:br/>
        <w:t>(j) Since an air ticket may not be cancelled and the amount thereof refunded until evidence is submitted showing that the foreign currency provided under the passport facility for foreign travel has been redeposited (returned) to the bank, a Refund may be provided only where, after examining the relevant person’s passport and air ticket, it is established that the foreign exchange facility was not used. Evidence of redeposit of foreign currency and cancelled tickets (whether or not the foreign exchange facility was used) shall mandatorily be safely retained for at least six months from the date of cancellation. The relevant airline shall mandatorily submit to this Department, by the end of the following month, a monthly statement of such cancelled tickets. However, this provision shall not apply where only the return one-way air ticket is cancelled.</w:t>
        <w:br/>
        <w:br/>
        <w:t>(k) Documents prepared when requesting repatriation, including Airlines Permit (APMT), shall mandatorily be safely retained by the concerned licensed body so that they can be produced whenever this Bank seeks to inspect them. If such documents cannot be produced when sought by this Bank, or if irregularities are found during inspection, the foreign exchange transaction licence may be cancelled at any time and further action may be initiated.</w:t>
        <w:br/>
        <w:br/>
        <w:t>(l) Licensed hotels may bill Nepalese travel/tour agencies in convertible foreign currency for services provided to foreign tourists. Payment of bills issued in foreign currency shall be made in convertible foreign currency through a bank account.</w:t>
        <w:br/>
        <w:br/>
        <w:t>(m) Travel/tour agencies that sell domestic flight tickets in convertible foreign currency shall pay the relevant airline in convertible foreign currency through their bank account. However, subject to Section (e), where the tickets were sold in Nepalese Rupees on the basis of FEER, this provision shall not prevent travel/tour agencies from paying the relevant airline in Nepalese Rupees upon submission of documents substantiating such sale.</w:t>
        <w:br/>
        <w:br/>
        <w:t>(n) Licensed bodies shall display, in large letters and in a conspicuous place visible to all, a sign stating that foreign nationals other than Indian nationals are required to pay their bills only in convertible foreign currency.</w:t>
        <w:br/>
        <w:t>Sample Notice:</w:t>
        <w:br/>
        <w:t>FOREIGNERS OTHER THAN INDIAN NATIONAL ARE REQUIRED</w:t>
        <w:br/>
        <w:t>TO PAY THEIR BILLS IN CONVERTIBLE CURRENCY ONLY.</w:t>
        <w:br/>
        <w:br/>
        <w:t>(o) Where the party entitled to repatriation under these provisions is Indian, the repatriation facility shall be provided only in Indian Rupees. However, payment/repatriation for air tickets and other services sold in foreign currency may be made in the same foreign currency up to the amount of foreign currency received.</w:t>
        <w:br/>
        <w:br/>
        <w:t>(p) All licensed bodies shall deposit foreign currency earned by them into their convertible foreign currency accounts as soon as possible.</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२.  विविध व्यवस्था</w:t>
            </w:r>
          </w:p>
        </w:tc>
      </w:tr>
    </w:tbl>
    <w:p>
      <w:pPr>
        <w:spacing w:before="0" w:after="120" w:line="259" w:lineRule="auto"/>
      </w:pPr>
      <w:r>
        <w:rPr>
          <w:rFonts w:ascii="Noto Sans Devanagari" w:hAnsi="Noto Sans Devanagari" w:cs="Noto Sans Devanagari" w:eastAsia="Noto Sans Devanagari"/>
          <w:b w:val="0"/>
          <w:sz w:val="18"/>
        </w:rPr>
        <w:t>२.  विविध व्यवस्था</w:t>
        <w:br/>
        <w:t>(क)  सेवा तथा उत्पादन बिक्रीको बिल/बीजक जारी गर्दा प्रचलित विनिमय दरमा भुक्तानी लिनु/दिनु</w:t>
        <w:br/>
        <w:t>पर्नेछ । प्रचलित विनिमय दर भन्नाले यस बैंक वा यस बैंकबाट इजाजतपत्रप्राप्त “क” र राष्ट्रिय स्तरका</w:t>
        <w:br/>
        <w:t>“ख” वर्गका बेैंक तथा वित्तीय संस्थाहरूले निर्धारण गर्ने विनिमय दर हुने भएकोले सेवा प्रदायकहरूले</w:t>
        <w:br/>
        <w:t>कारोबार गर्दा सोही विनिमय दरको परिधिभित्र रहेर मात्र मूल्य निर्धारण गरी कारोबार गर्नु पर्नेछ । यस</w:t>
        <w:br/>
        <w:t>प्रयोजनको लागि आफ्नो विदेशी मुद्रा खाता रहेको बैंकले तोकेको विनिमयदरलाई आधार मान्नु पर्नेछ ।</w:t>
        <w:br/>
        <w:t>(ख)  विदेशी मुद्रामा गरेको बिक्रीको रिप्याट्रिएशन सुविधा माग गर्ने निकायहरूले यस बैंकबाट विदेशी मुद्रा</w:t>
        <w:br/>
        <w:t>कारोबार गर्ने इजाजतपत्र लिई अद्यावधिक नवीकरण समेत भएको हुनु पर्नेछ ।</w:t>
        <w:br/>
        <w:t>(ग)  नेपाल नागरिक उड्डयन प्राधिकरण, नेपाल आयल निगम, ग्राउण्ड ह्याण्डलिङ्ग एजेन्ट, क्याटरिङ्ग</w:t>
        <w:br/>
        <w:t>कम्पनी/एजेन्ट लगायत अन्य सेवा प्रदायकबाट अन्तर्राष्ट्रिय विमानस्थलमा उपलव्ध हुने</w:t>
        <w:br/>
        <w:t>अवतरण/विसान, नेभिगेशन/हाउजिङ्ग, ग्राउण्ड ह्याण्डलिङ्ग, क्याटरिङ्ग, फ्यूलिङ्ग लगायतका विविध</w:t>
        <w:br/>
        <w:t>सेवा/उत्पादनहरूको बिल/बीजक जारी गर्दा विदेशी मुद्रा तथा बिल जारी गरेको दिनको प्रचलित</w:t>
        <w:br/>
        <w:t>विनिमय दरको आधारमा नेपाली रुपैयाँ दुवैमा गर्नु पर्नेछ र विदेशी एयरलाइन्स तथा तिनका</w:t>
        <w:br/>
        <w:t>जि.एस.ए/पि.एस.ए.ले यस्तो बिलको भुक्तानी नेपाली रुपैयाँ वा विदेशी मुद्रामा गर्न सक्नेछ । तर,</w:t>
        <w:br/>
        <w:t>नेपालमा शाखा/सम्पर्क कार्यालय वा जि.एस.ए./पि.एस.ए. नभएका र नियमित सेवा सञ्चालन नगर्ने</w:t>
        <w:br/>
        <w:t>अन्तर्राष्ट्रिय वायुसेवा कम्पनी वा सो का एजेन्ट वा अन्य संघ/संस्था तथा व्यक्तिले सञ्चालन गर्ने</w:t>
        <w:br/>
        <w:t>चार्टर्ड लगायतका अन्य उडानहरूलाई उपलव्ध गराउने सेवा/उत्पादनको भुक्तानी भने विदेशी मुद्रामै</w:t>
        <w:br/>
        <w:t>लिनु/दिनु पर्नेछ ।</w:t>
        <w:br/>
        <w:t>(घ)  भारतीय बाहेक अन्य विदेशी नागरिकलाई उपलव्ध गराएको सेवा/उत्पादनको भुक्तानी सेवा/उत्पादन</w:t>
        <w:br/>
        <w:t>उपलव्ध गराएको दिनको प्रचलित विनिमय दरको आधारमा विदेशी मुद्रामा लिनु  पर्नेछ । साथै, प्रचलित</w:t>
        <w:br/>
        <w:t>व्यवस्था अनुसार विदेशी मुद्रामा खाता खोलेका व्यक्ति वा निकायहरूले आफूले प्राप्त गरेको</w:t>
        <w:br/>
        <w:t>सेवा/उत्पादनको भुक्तानी आफ्नो विदेशी मुद्रा खाता खर्च गरी विदेशी मुद्रामै पनि गर्न सक्नेछन् ।</w:t>
        <w:br/>
        <w:t>(ङ)  भारतीय बाहेक अन्य विदेशी नागरिकहरूले उपयोग गरेका सेवाको बिलको भुक्तानी विदेशी मुद्रा सटही</w:t>
        <w:br/>
        <w:t>गरेको रूपैयाँमध्येबाट गर्न चाहेमा विदेशी मुद्रा सटही गरेको इन्क्यासमेण्ट रसिद (Foreign Exchange</w:t>
        <w:br/>
        <w:t>Encashment Receipt - FEER) भिडाई सटही  गरेको रकमले खाम्नेसम्मको रकम मात्र नेपाली</w:t>
        <w:br/>
        <w:t>रूपैयाँमा भुक्तानी लिन सकिनेछ । यसरी बिलको भुक्तानी रूपैयाँमा लिएमा उक्त बिलको पछाडि</w:t>
        <w:br/>
        <w:t>सम्बन्धित इन्क्यासमेण्ट रसिद (FEER) को नम्बर, मिति, विदेशी मुद्रा रकम र सटही गरी लिने संस्थाको</w:t>
        <w:br/>
        <w:t>नाम समेत उल्लेख गरी आफ्नो रेकर्डमा जनाउनुको साथै इन्क्यासमेन्ट रसिदमा पनि उपयोग भएको</w:t>
        <w:br/>
        <w:t>रकम र आफ्नो संस्थाको नाम, बिल नम्बर तथा मिति अनिवार्य रूपले जनाउनु  पर्नेछ ।</w:t>
        <w:br/>
        <w:t>(च)  इजाजतपत्रप्राप्त निकायले खण्ड (ङ) अनुसार बिलको भुक्तानी नेपाली रूपैयाँमा स्वीकार गर्नुपर्दा</w:t>
        <w:br/>
        <w:t>सम्बन्धित विदेशी नागरिकको इन्क्यासमेन्ट रसिदको प्रतिलिपि लिनु पर्नेछ ।</w:t>
        <w:br/>
        <w:t>(छ)  अन्तर्राष्ट्रिय संघ संस्था, कुटनीतिक नियोग, विदेशी संस्था, नेपाली उद्योग, कम्पनी वा संस्थामा ६</w:t>
        <w:br/>
        <w:t>महिनाभन्दा बढी समयसम्म कामकाज गरी नेपालमा बसेको यकीन भएमा ती विदेशीहरूबाट अन्तर्राष्ट्रिय</w:t>
        <w:br/>
        <w:t>उडान र कार्गो बाहेक अरू बिलको भुक्तानी नेपाली रूपैयाँमा पनि लिन सकिनेछ ।</w:t>
        <w:br/>
        <w:t>(ज)  विदेशी नियोग, अन्तर्राष्ट्रिय संघ संस्थाहरूलाई उपलव्ध गराएको सेवा/उत्पादन मूल्यको बिल/बीजक</w:t>
        <w:br/>
        <w:t>जारी गर्दा नेपाली रुपैयाँ तथा बिल जारी गरेको दिनको प्रचलित विनिमय दरको आधारमा हुने विदेशी</w:t>
        <w:br/>
        <w:t>मुद्रा दुवैमा उल्लेख गर्नु पर्नेछ । यस्तो बिल/बीजकको भुक्तानी सम्बन्धित पक्षले नेपाली रुपैयाँ वा</w:t>
        <w:br/>
        <w:t>विदेशी मुद्रामा गर्न सक्नेछन् ।</w:t>
        <w:br/>
        <w:t>(झ)  नेपाली नागरिकहरूलाई अन्तर्राष्ट्रिय हवाई टिकट जारी गर्दा हवाई टिकटमा स्पष्ट देखिने गरी “टिकट</w:t>
        <w:br/>
        <w:t>रद्द गर्नुपरेमा राहदानी बापत लिएको विदेशी मुद्रा फिर्ता बुझाएको प्रमाण पेश गर्नु पर्नेछ” भन्ने</w:t>
        <w:br/>
        <w:t>व्यहोराको छाप लगाउनु पर्नेछ ।</w:t>
        <w:br/>
        <w:t>(ञ)  विदेश भ्रमणमा जाने व्यक्तिहरूलाई राहदानी बापत प्रदान गरेको विदेशी मुद्रा सम्बन्धित व्यक्तिहरूले</w:t>
        <w:br/>
        <w:t>बैंक दाखिला (फिर्ता) गरेको प्रमाण पेश नगरेसम्म हवाई टिकट रद्द गर्न र सो बापतको रकम फिर्ता</w:t>
        <w:br/>
        <w:t>(Refund) गर्न नमिल्ने भएकोले सम्बन्धित व्यक्तिको राहदानी र हवाई टिकट हेरी सटही सुविधा उपयोग</w:t>
        <w:br/>
        <w:t>नगरेको खण्डमा मात्र फिर्ता (Refund) प्रदान गर्न पाइनेछ । विदेशी मुद्रा बैंक दाखिला गरेको प्रमाण र</w:t>
        <w:br/>
        <w:t>रद्द गरिएका टिकटहरू (विदेशी मुद्रा सटही सुविधा उपयोग गरेको वा नगरेको) रद्द गरिएको मितिले</w:t>
        <w:br/>
        <w:t>कम्तिमा ६ महिनाको अवधिसम्म अनिवार्य रूपमा सुरक्षित राख्नु पर्नेछ । रद्द गरिएका त्यस्ता टिकटहरूको</w:t>
        <w:br/>
        <w:t>मासिक विवरण सम्बन्धित एयरलाइन्सले यस विभागमा अर्को महिनाको मसान्तभित्र अनिवार्यरूपमा पेश</w:t>
        <w:br/>
        <w:t>गर्नु पर्नेछ । तर, फर्कने एकतर्फी हवाई टिकट मात्र रद्द गर्नेको हकमा यो व्यवस्था लागू हुने छैन ।</w:t>
        <w:br/>
        <w:t>(ट)</w:t>
        <w:br/>
        <w:t>Airlines Permit (APMT) लगायतका Repatriation माग गर्दा तयार गरिएका कागजातहरू यस बैंकले</w:t>
        <w:br/>
        <w:t>निरीक्षण गर्न खोजेको समयमा देखाउन सक्ने गरी सम्बन्धित इजाजतप्राप्त निकायले नै अनिवार्य रूपमा</w:t>
        <w:br/>
        <w:t>सुरक्षित तवरले राख्नु पर्नेछ । यस बैंकले निरीक्षण गर्न खोजेको समयमा उपर्युक्त प्रकारका कागजातहरू</w:t>
        <w:br/>
        <w:t>उपलब्ध गराउन नसकेमा वा बैंकले निरीक्षण गर्दा अनियमितता गरेको पाइएमा जुनसुकै बखत विदेशी</w:t>
        <w:br/>
        <w:t>मुद्रा कारोबार गर्ने इजाजतपत्र रद्द गरी कारवाही अगाडी बढाउन सकिनेछ ।</w:t>
        <w:br/>
        <w:t>(ठ)  विदेशी पर्यटकहरूलाई पुर्‍याएको सेवा बापत नेपाली ट्राभल/टूर एजेन्सीहरूलाई इजाजतपत्रप्राप्त</w:t>
        <w:br/>
        <w:t>होटेलहरूले परिवर्त्य विदेशी मुद्रामा समेत बिलिङ्ग गर्न सक्नेछन् । विदेशी मुद्रामा गरेको बिलिङ्गको</w:t>
        <w:br/>
        <w:t>भुक्तानी बैंक खाता मार्फत् परिवर्त्य विदेशी मुद्रामा गर्नु पर्नेछ ।</w:t>
        <w:br/>
        <w:t>(ड)  ट्राभल/टूर एजेन्सीहरूले परिवर्त्य विदेशी मुद्रामा बिक्री गरेका आन्तरिक उडानको हवाई टिकटको रकम</w:t>
        <w:br/>
        <w:t>सम्बन्धित वायुसेवालाई भुक्तानी गर्दा आफ्नो बैंक खाता मार्फत परिवर्त्य विदेशी मुद्रामा नै गर्नु पर्नेछ ।</w:t>
        <w:br/>
        <w:t>तर, खण्ड (ङ) को अधीनमा रही FEER बमोजिम नेपाली रुपैयाँमा बिक्री गरेको रकमबाट सो प्रमाणित</w:t>
        <w:br/>
        <w:t>हुने कागजात सहित ट्राभल/टूर एजेन्सीहरूले हवाई टिकटको रकम सम्बन्धित वायुसेवालाई नेपाली</w:t>
        <w:br/>
        <w:t>रुपैयाँमा भुक्तानी गर्दा यस व्यवस्थाले बाधा पुर्‍याएको मानिने छैन ।</w:t>
        <w:br/>
        <w:t>(ढ)  भारतीय बाहेक अन्य विदेशी नागरिकहरूले बिलको भुक्तानी परिवर्त्य विदेशी मुद्रामा मात्र गर्नु पर्नेछ</w:t>
        <w:br/>
        <w:t>भन्ने सूचना इजाजतपत्रप्राप्त निकायहरूले ठूलो अक्षरमा साईन बोर्ड लेखी सबैले देख्ने ठाउँमा राख्नु</w:t>
        <w:br/>
        <w:t>पर्नेछ ।</w:t>
        <w:br/>
        <w:t>सूचनाको नमूनाः</w:t>
        <w:br/>
        <w:t>FOREIGNERS OTHER THAN INDIAN NATIONAL ARE REQUIRED</w:t>
        <w:br/>
        <w:t>TO PAY THEIR BILLS IN CONVERTIBLE CURRENCY ONLY.</w:t>
        <w:br/>
        <w:t>(ण)  यस व्यवस्था बमोजिम रिप्याट्रिएशन पाउने पक्ष भारतीय भएमा भारतीय रुपैयाँमा मात्र रिप्याट्रिएशन</w:t>
        <w:br/>
        <w:t>सुविधा उपलव्ध गराउनु पर्नेछ । तर, विदेशी मुद्रामै बिक्री भएका हवाई टिकट लगायत अन्य सेवा</w:t>
        <w:br/>
        <w:t>आदिको भुक्तानी/रिप्याट्रिएशन भने प्राप्त विदेशी मुद्रा भन्दा बढी नहुने गरी विदेशी मुद्रामै गर्न सकिने</w:t>
        <w:br/>
        <w:t>छ ।</w:t>
        <w:br/>
        <w:t>(त)  इजाजतपत्रप्राप्त सबै निकायहरूले आर्जन गरेको विदेशी मुद्रा रकम यथाशीघ्र आफ्नो परिवर्त्य विदेशी</w:t>
        <w:br/>
        <w:t>मुद्रा खातामा जम्मा गर्नु पर्नेछ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Clause 2</w:t>
            </w:r>
          </w:p>
        </w:tc>
      </w:tr>
    </w:tbl>
    <w:p>
      <w:pPr>
        <w:spacing w:before="0" w:after="160" w:line="259" w:lineRule="auto"/>
      </w:pPr>
      <w:r>
        <w:rPr>
          <w:rFonts w:ascii="Noto Sans" w:hAnsi="Noto Sans" w:cs="Noto Sans" w:eastAsia="Noto Sans"/>
          <w:b w:val="0"/>
          <w:sz w:val="18"/>
        </w:rPr>
        <w:t>2. Miscellaneous provisions:</w:t>
        <w:br/>
        <w:br/>
        <w:t>(a) When issuing bills/invoices for sale of services and products, payment shall be received/made at the prevailing exchange rate. Since “prevailing exchange rate” means the exchange rate determined by this Bank or by Class “A” and national-level Class “B” banks and financial institutions licensed by this Bank, service providers shall price and transact only within such exchange rate. For this purpose, the exchange rate prescribed by the bank in which the foreign currency account is maintained shall be taken as the basis.</w:t>
        <w:br/>
        <w:br/>
        <w:t>(b) Bodies requesting repatriation facility for sales made in foreign currency shall have obtained from this Bank a licence to conduct foreign currency transactions and such licence shall have been duly renewed and kept current.</w:t>
        <w:br/>
        <w:br/>
        <w:t>(c) Bills/invoices for various services/products available at an international airport from the Civil Aviation Authority of Nepal, Nepal Oil Corporation, ground handling agents, catering companies/agents and other service providers, including landing/parking, navigation/housing, ground handling, catering and fuelling, shall be issued both in foreign currency and in Nepalese Rupees on the basis of the prevailing exchange rate on the date of the bill. Foreign airlines and their GSA/PSA may pay such bills in Nepalese Rupees or foreign currency. However, payment for services/products provided to chartered and other flights operated by international airlines or their agents or other associations/institutions/persons that do not maintain a branch/contact office or GSA/PSA in Nepal and do not operate regular services shall be received/made in foreign currency only.</w:t>
        <w:br/>
        <w:br/>
        <w:t>(d) Payment for services/products provided to foreign nationals other than Indian nationals shall be received in foreign currency on the basis of the prevailing exchange rate on the date the service/product is provided. Persons or bodies maintaining foreign currency accounts under prevailing provisions may also pay for services/products received by debiting their foreign currency accounts and paying in foreign currency.</w:t>
        <w:br/>
        <w:br/>
        <w:t>(e) Where a foreign national other than an Indian national wishes to pay a service bill in Nepalese Rupees out of Rupees received by exchanging foreign currency, payment in Nepalese Rupees may be accepted only up to the amount covered by the Foreign Exchange Encashment Receipt (FEER) evidencing such exchange. Where payment of the bill is accepted in Rupees, the relevant FEER number, date, foreign currency amount and name of the institution accepting the exchanged currency shall be endorsed on the back of the bill and entered in the institution’s records; the amount used, name of the institution, bill number and date shall also mandatorily be endorsed on the FEER.</w:t>
        <w:br/>
        <w:br/>
        <w:t>(f) Where a licensed body accepts payment of a bill in Nepalese Rupees under Section (e), it shall obtain a copy of the foreign national’s encashment receipt.</w:t>
        <w:br/>
        <w:br/>
        <w:t>(g) Where it is established that foreign nationals have been residing in Nepal for more than six months while working in an international association/institution, diplomatic mission, foreign institution, Nepalese industry, company or institution, payment of bills other than for international flights and cargo may also be accepted from such foreigners in Nepalese Rupees.</w:t>
        <w:br/>
        <w:br/>
        <w:t>(h) When issuing bills/invoices for services/products provided to foreign missions and international associations/institutions, the price shall be stated both in Nepalese Rupees and in foreign currency calculated on the basis of the prevailing exchange rate on the date of the bill. The relevant party may pay such bill/invoice in Nepalese Rupees or foreign currency.</w:t>
        <w:br/>
        <w:br/>
        <w:t>(i) When issuing an international air ticket to a Nepalese citizen, a clearly visible stamp shall be placed on the ticket stating: “If the ticket is to be cancelled, evidence of return of the foreign currency obtained under the passport facility must be submitted.”</w:t>
        <w:br/>
        <w:br/>
        <w:t>(j) Since an air ticket may not be cancelled and the amount thereof refunded until evidence is submitted showing that the foreign currency provided under the passport facility for foreign travel has been redeposited (returned) to the bank, a Refund may be provided only where, after examining the relevant person’s passport and air ticket, it is established that the foreign exchange facility was not used. Evidence of redeposit of foreign currency and cancelled tickets (whether or not the foreign exchange facility was used) shall mandatorily be safely retained for at least six months from the date of cancellation. The relevant airline shall mandatorily submit to this Department, by the end of the following month, a monthly statement of such cancelled tickets. However, this provision shall not apply where only the return one-way air ticket is cancelled.</w:t>
        <w:br/>
        <w:br/>
        <w:t>(k) Documents prepared when requesting repatriation, including Airlines Permit (APMT), shall mandatorily be safely retained by the concerned licensed body so that they can be produced whenever this Bank seeks to inspect them. If such documents cannot be produced when sought by this Bank, or if irregularities are found during inspection, the foreign exchange transaction licence may be cancelled at any time and further action may be initiated.</w:t>
        <w:br/>
        <w:br/>
        <w:t>(l) Licensed hotels may bill Nepalese travel/tour agencies in convertible foreign currency for services provided to foreign tourists. Payment of bills issued in foreign currency shall be made in convertible foreign currency through a bank account.</w:t>
        <w:br/>
        <w:br/>
        <w:t>(m) Travel/tour agencies that sell domestic flight tickets in convertible foreign currency shall pay the relevant airline in convertible foreign currency through their bank account. However, subject to Section (e), where the tickets were sold in Nepalese Rupees on the basis of FEER, this provision shall not prevent travel/tour agencies from paying the relevant airline in Nepalese Rupees upon submission of documents substantiating such sale.</w:t>
        <w:br/>
        <w:br/>
        <w:t>(n) Licensed bodies shall display, in large letters and in a conspicuous place visible to all, a sign stating that foreign nationals other than Indian nationals are required to pay their bills only in convertible foreign currency.</w:t>
        <w:br/>
        <w:t>Sample Notice:</w:t>
        <w:br/>
        <w:t>FOREIGNERS OTHER THAN INDIAN NATIONAL ARE REQUIRED</w:t>
        <w:br/>
        <w:t>TO PAY THEIR BILLS IN CONVERTIBLE CURRENCY ONLY.</w:t>
        <w:br/>
        <w:br/>
        <w:t>(o) Where the party entitled to repatriation under these provisions is Indian, the repatriation facility shall be provided only in Indian Rupees. However, payment/repatriation for air tickets and other services sold in foreign currency may be made in the same foreign currency up to the amount of foreign currency received.</w:t>
        <w:br/>
        <w:br/>
        <w:t>(p) All licensed bodies shall deposit foreign currency earned by them into their convertible foreign currency accounts as soon as possible.</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३.  कार्गो परमिट जारी गर्ने व्यवस्थाः</w:t>
            </w:r>
          </w:p>
        </w:tc>
      </w:tr>
    </w:tbl>
    <w:p>
      <w:pPr>
        <w:spacing w:before="0" w:after="120" w:line="259" w:lineRule="auto"/>
      </w:pPr>
      <w:r>
        <w:rPr>
          <w:rFonts w:ascii="Noto Sans Devanagari" w:hAnsi="Noto Sans Devanagari" w:cs="Noto Sans Devanagari" w:eastAsia="Noto Sans Devanagari"/>
          <w:b w:val="0"/>
          <w:sz w:val="18"/>
        </w:rPr>
        <w:t>३.  कार्गो परमिट जारी गर्ने व्यवस्थाः</w:t>
        <w:br/>
        <w:t>नेपाली निर्यातकर्ताहरूले विदेशमा C &amp; F वा Freight Pre-paid को आधारमा सामान निर्यात गर्दा लाग्ने ढुवानी</w:t>
        <w:br/>
        <w:t>खर्चको लागि लिनुपर्ने अनुमति सम्बन्धित “क” वर्गका बैंकले नै प्रदान गर्न सक्नेछन् । यस्तो ढुवानी अनुमति</w:t>
        <w:br/>
        <w:t>जारी गर्दा वा ढुवानी भुक्तानी प्रदान गर्दा सम्बन्धित बैंकले (क) प्रतीतपत्रमा ढुवानी भाडा सम्बन्धमा स्पष्ट</w:t>
        <w:br/>
        <w:t>व्यवस्था भएको, (ख) सम्बन्धित ढुवानीकर्ताको ढुवानी रकम खुल्ने कोटेशन भएको, (ग) भन्सार प्रज्ञापनपत्र पेश</w:t>
        <w:br/>
        <w:t>गरेको, (घ) निर्यातकर्ताले पेश गरेको Invoice मा उल्लिखित रकमले अग्रिम भुक्तानी (Advance Payment) वा</w:t>
        <w:br/>
        <w:t>प्रतीतपत्रमा ढुवानी बापत उल्लिखित रकमलाई खामेको र (ङ) प्रतीतपत्रको म्याद बाँकी रहेको भएमा सो सम्पूर्ण</w:t>
        <w:br/>
        <w:t>कागजातहरू हेरी जाँची हवाइ भाडाको लागि ढुवानी अनुमति पत्र जारी गर्न सकिनेछ । यसैगरि, जलमार्गबाट</w:t>
        <w:br/>
        <w:t>हुने ढुवानीको हकमा पनि सम्बन्धित विदेशी शिपिङ्ग कम्पनीको नाममा एकाउन्टपेयी चेक/ड्राफ्टबाट सटही</w:t>
        <w:br/>
        <w:t>उपलब्ध गराउदा देहाय बमोजिम गर्नु पर्नेछ ः</w:t>
        <w:br/>
        <w:t>क)  ढुवानी अनुमतिपत्र जारी गर्दा वा ढुवानीको भुक्तानी गर्दा यसैसाथ संलग्न अनुसूची १२.६ बमोजिमको</w:t>
        <w:br/>
        <w:t>फाराम प्रयोग गर्नु पर्नेछ र सोको बोधार्थ अनुसूची १२.७ बमोजिमको भुक्तानी विवरणसँग निर्यातकर्ताले</w:t>
        <w:br/>
        <w:t>पेश गरेको Invoice को एकप्रति संलग्न गरी नियमित रुपले यस विभागमा पठाउनु पर्नेछ । जलमार्गबाट</w:t>
        <w:br/>
        <w:t>हुने ढुवानीको लागि सम्बन्धित शिपिङ्ग कम्पनीको काठमाडौंस्थित एजेन्टमार्फत् ढुवानी गरिने हो भने</w:t>
        <w:br/>
        <w:t>अनुसूची १२.६ बमोजिमको अनुमतिपत्र जारी गर्नु पर्नेछ ।</w:t>
        <w:br/>
        <w:t>ख)  यदि प्रतीतपत्रमा House Airwaybill स्वीकार्य हुने व्यहोरा उल्लेख गरिएको छ भने Latest Shipment</w:t>
        <w:br/>
        <w:t>को मिति नाघे पनि प्रतीतपत्रको म्याद (Validity) रहेसम्म यसप्रकारको ढुवानी अनुमति दिन मिल्नेछ ।</w:t>
        <w:br/>
        <w:t>तर, नेपाली वा भारतीय ढुवानीकर्ताहरूलाई भने यस्तो अनुमति अन्तर्गत परिवर्त्य विदेशी मुद्रामा भुक्तानी</w:t>
        <w:br/>
        <w:t>गर्न पाइने छैन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Clause 3</w:t>
            </w:r>
          </w:p>
        </w:tc>
      </w:tr>
    </w:tbl>
    <w:p>
      <w:pPr>
        <w:spacing w:before="0" w:after="160" w:line="259" w:lineRule="auto"/>
      </w:pPr>
      <w:r>
        <w:rPr>
          <w:rFonts w:ascii="Noto Sans" w:hAnsi="Noto Sans" w:cs="Noto Sans" w:eastAsia="Noto Sans"/>
          <w:b w:val="0"/>
          <w:sz w:val="18"/>
        </w:rPr>
        <w:t>3. Provisions relating to issuance of cargo permit:</w:t>
        <w:br/>
        <w:t>Where Nepalese exporters export goods abroad on C &amp; F or Freight Pre-paid basis, permission required for the transport charges may be provided directly by the concerned Class “A” bank. When issuing such transport permit or providing payment of transport charges, the concerned bank may, after examining all relevant documents, issue the transport permit for air freight where: (a) the Letter of Credit clearly provides for freight; (b) there is a quotation from the concerned carrier showing the freight amount; (c) the customs declaration has been submitted; (d) the amount stated in the Invoice submitted by the exporter covers the Advance Payment or the freight amount stated in the Letter of Credit; and (e) the Letter of Credit remains valid. Likewise, for shipment by sea, where foreign exchange is provided through an account-payee cheque/draft in the name of the relevant foreign shipping company, the following shall apply:</w:t>
        <w:br/>
        <w:t>(a) When issuing the transport permit or paying freight, the form in Schedule 12.6 attached hereto shall be used, and a copy thereof together with the payment details in Schedule 12.7 and one copy of the Invoice submitted by the exporter shall be sent regularly to this Department. Where shipment by sea is made through the Kathmandu-based agent of the relevant shipping company, the permit in Schedule 12.6 shall be issued.</w:t>
        <w:br/>
        <w:t>(b) Where the Letter of Credit states that House Airwaybill is acceptable, such transport permission may be granted, even after the Latest Shipment date has passed, so long as the Letter of Credit remains valid. However, payment in convertible foreign currency may not be made to Nepalese or Indian carriers under such permission.</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४.</w:t>
            </w:r>
          </w:p>
        </w:tc>
      </w:tr>
    </w:tbl>
    <w:p>
      <w:pPr>
        <w:spacing w:before="0" w:after="120" w:line="259" w:lineRule="auto"/>
      </w:pPr>
      <w:r>
        <w:rPr>
          <w:rFonts w:ascii="Noto Sans Devanagari" w:hAnsi="Noto Sans Devanagari" w:cs="Noto Sans Devanagari" w:eastAsia="Noto Sans Devanagari"/>
          <w:b w:val="0"/>
          <w:sz w:val="18"/>
        </w:rPr>
        <w:t>४.</w:t>
        <w:br/>
        <w:t>विदेशबाट Repatriation ल्याउने सम्बन्धी व्यवस्था ः</w:t>
        <w:br/>
        <w:t>ट्राभल एजेन्सी, ट्रेकिङ एजेन्सी, कार्गो कुरियर एजेण्ट, होटल लगायतका संस्थाहरूले विदेशबाट Repatriation</w:t>
        <w:br/>
        <w:t>लिनुपर्ने रकम विदेशी मुद्रा कारोबार भएको ३० दिनभित्र देशभित्र अनिवार्य रुपमा ल्याइसक्नु पर्नेछ । साथै, यस</w:t>
        <w:br/>
        <w:t>सम्बन्धी विवरण हरेक त्रयमास समाप्त भएको १५ दिनभित्र नेपाल राष्ट्र बैंक विदेशी विनिमय व्यवस्थापन</w:t>
        <w:br/>
        <w:t>विभागमा पठाउनु पर्नेछ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Clause 4</w:t>
            </w:r>
          </w:p>
        </w:tc>
      </w:tr>
    </w:tbl>
    <w:p>
      <w:pPr>
        <w:spacing w:before="0" w:after="160" w:line="259" w:lineRule="auto"/>
      </w:pPr>
      <w:r>
        <w:rPr>
          <w:rFonts w:ascii="Noto Sans" w:hAnsi="Noto Sans" w:cs="Noto Sans" w:eastAsia="Noto Sans"/>
          <w:b w:val="0"/>
          <w:sz w:val="18"/>
        </w:rPr>
        <w:t>4. Provision relating to bringing repatriation proceeds from abroad: Travel agencies, trekking agencies, cargo/courier agents, hotels and similar institutions shall mandatorily bring into Nepal, within 30 days of the foreign exchange transaction, amounts required to be received from abroad by way of repatriation. Details thereof shall also be submitted to Nepal Rastra Bank, Foreign Exchange Management Department within 15 days after the end of each quarter.</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५.</w:t>
            </w:r>
          </w:p>
        </w:tc>
      </w:tr>
    </w:tbl>
    <w:p>
      <w:pPr>
        <w:spacing w:before="0" w:after="120" w:line="259" w:lineRule="auto"/>
      </w:pPr>
      <w:r>
        <w:rPr>
          <w:rFonts w:ascii="Noto Sans Devanagari" w:hAnsi="Noto Sans Devanagari" w:cs="Noto Sans Devanagari" w:eastAsia="Noto Sans Devanagari"/>
          <w:b w:val="0"/>
          <w:sz w:val="18"/>
        </w:rPr>
        <w:t>५.</w:t>
        <w:br/>
        <w:t>विदेशी लगानी अन्तर्गत नपर्ने विदेशी संस्थाको नेपालमा स्थापित शाखा तथा स्थायी संस्थापन (Permanent</w:t>
        <w:br/>
        <w:t>Establishment) को रिप्याट्रियशन सम्बन्धी ः</w:t>
        <w:br/>
        <w:t>विदेशी संस्थाको नेपालमा दर्ता भएको शाखा तथा स्थायी संस्थापन (Permanent Establishment) लाई</w:t>
        <w:br/>
        <w:t>देहायबमोजिम रिप्याट्रियशन सुविधा यस विभागले प्रदान गर्न सक्नेछ ः</w:t>
        <w:br/>
        <w:t>1) शाखा तथा स्थायी संस्थापन (Permanent Establishment) को दर्ता सम्बन्धी कागजातको प्रतिलपि,</w:t>
        <w:br/>
        <w:t>2) शाखा तथा स्थायी संस्थापन (Permanent Establishment) को स्थायी लेखा नम्बर दर्ता सम्बन्धी</w:t>
        <w:br/>
        <w:t>कागजातको प्रतिलपि,</w:t>
        <w:br/>
        <w:t>3)</w:t>
        <w:br/>
        <w:t>रिप्याट्रियशनको सटही सुविधा लिने सम्बन्धमा नेपालस्थित शाखा तथा स्थायी संस्थापन (Permanent</w:t>
        <w:br/>
        <w:t>Establishment) को सञ्चालक समिति वा अख्तियारप्राप्त अधिकारीको निर्णयको प्रतिलिपि,</w:t>
        <w:br/>
        <w:t>4) नेपालस्थित शाखा तथा स्थायी संस्थापन (Permanent Establishment) को पछिल्लो लेखापरीक्षण</w:t>
        <w:br/>
        <w:t>प्रतिवेदन । साथै, रिप्याट्रियशन माग गरिएको आर्थिक वर्ष फरक भएमा सो आर्थिक वर्षको लेखापरीक्षण</w:t>
        <w:br/>
        <w:t>प्रतिवेदन समेत,</w:t>
        <w:br/>
        <w:t>5) रिप्याट्रियशन माग गरिएको आर्थिक वर्षको कर चुक्ता प्रमाणपत्र,</w:t>
        <w:br/>
        <w:t>6) कर्जा सूचना केन्द्रको कालोसूचीमा नरहेको प्रमाण (सम्पूर्ण कागजात सहित निवेदन पेश गर्दा छ महिना</w:t>
        <w:br/>
        <w:t>व्यतीत नभएको),</w:t>
        <w:br/>
        <w:t>7) नेपाली बैंक तथा वित्तीय संस्थाबाट भाखा नाघेको कर्जा नभएको, विदेशी मुद्राको अपचलन</w:t>
        <w:br/>
        <w:t>नगरेको/नगर्ने, तिर्न बाँकी कुनै पनि कर दायित्व नरहेको, सम्पत्ति शुद्धीकरण तथा आतङ्कवादी गतिविधिमा</w:t>
        <w:br/>
        <w:t>वित्तीय लगानी निवारणसम्बन्धी प्रचलित राष्ट्रिय र अन्तर्राष्ट्रिय कानुनी व्यवस्थाको पालना हुने र</w:t>
        <w:br/>
        <w:t>प्रचलित कानुनी व्यवस्थाको पालना भएको/हुने व्यहोरा सहितको निवेदकबाट स्वघोषणा,</w:t>
        <w:br/>
        <w:t>8) रिप्याट्रियशनका माग गरिएको रकममा अग्रिम आयकर, मूल्य अभिवृद्धि कर लगायतका प्रचलित</w:t>
        <w:br/>
        <w:t>कानुनबमोजिम कर लाग्ने भए त्यस्तो कर दाखिला गरेको प्रमाण,</w:t>
        <w:br/>
        <w:t>9) नेपालस्थित शाखा तथा स्थायी संस्थापन (Permanent Establishment) र विदेशस्थित मुख्य संस्था बीच</w:t>
        <w:br/>
        <w:t>सम्बन्ध स्थापित हुने कागजात,</w:t>
        <w:br/>
        <w:t>10) मुख्य संस्थाको दर्ता सम्बन्धी कागजातको प्रमाणित प्रतिलिपि,</w:t>
        <w:br/>
        <w:t>11) मुख्य संस्थाको कर दर्ता सम्बन्धी कागजातको प्रमाणित प्रतिलिपि,</w:t>
        <w:br/>
        <w:t>12) मुख्य संस्थाको पछिल्लो लेखापरीक्षण प्रतिवेदनको प्रमाणित प्रतिलिपि,</w:t>
        <w:br/>
        <w:t>13) नेपालबाट रिप्याट्रियशन लिने सम्बन्धमा विदेशी मुख्य संस्थाको सञ्चालक समिति</w:t>
        <w:br/>
        <w:t>(सञ्चालक समिति नहुने प्रकृतिको संस्था भए अख्तियारप्राप्त अधिकारी) को निर्णयको प्रमाणित प्रतिलिपि</w:t>
        <w:br/>
        <w:t>(रकम रिप्याट्रियशन हुने बैंकखाता सम्बन्धी विवरण (विदेशी बैंक तथा वित्तीय संस्थाको नाम, ठेगाना,</w:t>
        <w:br/>
        <w:t>खाताको नाम, नम्बर आदि) समेत उल्लेख भएको) ।</w:t>
        <w:br/>
        <w:t>14) यस्तो रिप्याट्रियशन आर्थिक वर्षगत रुपमा मात्र उपलब्ध हुनेछ ।</w:t>
        <w:br/>
        <w:t>15) रिप्याट्रियशन गर्दा नेपालस्थित शाखा तथा स्थायी संस्थापन (Permanent Establishment) को</w:t>
        <w:br/>
        <w:t>लेखापरीक्षण प्रतिवेदन र कर कार्यालयमा पेश भएको वित्तीय विवरणमा उल्लिखित बिक्री/आम्दानी,</w:t>
        <w:br/>
        <w:t>खुद नाफा र आयकर रकम लगायतका विषयमा तादात्म्य हुनु पर्नेछ ।</w:t>
        <w:br/>
        <w:t>16) रिप्याट्रियशन सुविधा प्रदान गर्दा सोही आर्थिक वर्षको लागि कुनै पनि बैंक तथा वित्तीय संस्थाबाट</w:t>
        <w:br/>
        <w:t>त्यस्तो सटही सुविधा नलिएको स्वघेषणा समेत नेपालस्थित शाखा तथा स्थायी संस्थापन (Permanent</w:t>
        <w:br/>
        <w:t>Establishment) बाट लिनु पर्नेछ ।</w:t>
        <w:br/>
        <w:t>17) नेपालमा दर्ता भएको शाखा तथा स्थायी संस्थापन (Permanent Establishment) प्रचलित विदेशी</w:t>
        <w:br/>
        <w:t>लगानी तथा प्रविधि हस्तान्तरण सम्बन्धी कानुनबमोजिम विदेशी लगानी तथा प्रविधि हस्तान्तरण</w:t>
        <w:br/>
        <w:t>अन्तर्गत नपर्ने व्यहोरा उल्लेख भएको विदेशी लगानी स्वीकृत गर्ने निकायको पत्र ।</w:t>
        <w:br/>
        <w:t>18) शाखा तथा स्थायी संस्थापन (Permanent Establishment) को खुद नाफा रिप्याट्रियशन गरिदिनेसम्बन्धी</w:t>
        <w:br/>
        <w:t>रकम तथा आर्थिक वर्ष समेत खुल्ने गरी सम्बन्धित नियामक निकायको सिफारिस पत्र । तर, नियामक</w:t>
        <w:br/>
        <w:t>निकाय यकिन हुन नसकेका शाखा तथा स्थायी संस्थापन (Permanent Establishment) को हकमा</w:t>
        <w:br/>
        <w:t>नेपालमा त्यस्तो शाखा तथा स्थायी संस्थापन (Permanent Establishment) को नियामक निकाय</w:t>
        <w:br/>
        <w:t>नभएको स्वःघोषणा सम्बन्धित निवेदकबाट प्राप्त भई पेश हुन आएका कागजातको आधारमा</w:t>
        <w:br/>
        <w:t>रिप्याट्रियशन स्वीकृति प्रदान गर्न यस व्यवस्थाले बाधा पुर्‍याएको मानिने छैन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Clause 5</w:t>
            </w:r>
          </w:p>
        </w:tc>
      </w:tr>
    </w:tbl>
    <w:p>
      <w:pPr>
        <w:spacing w:before="0" w:after="160" w:line="259" w:lineRule="auto"/>
      </w:pPr>
      <w:r>
        <w:rPr>
          <w:rFonts w:ascii="Noto Sans" w:hAnsi="Noto Sans" w:cs="Noto Sans" w:eastAsia="Noto Sans"/>
          <w:b w:val="0"/>
          <w:sz w:val="18"/>
        </w:rPr>
        <w:t>5. Repatriation of branches and Permanent Establishments established in Nepal by foreign institutions that do not fall under foreign investment: This Department may provide repatriation facility to a branch or Permanent Establishment of a foreign institution registered in Nepal on the basis of the following:</w:t>
        <w:br/>
        <w:t>1) Copy of documents relating to registration of the branch/Permanent Establishment.</w:t>
        <w:br/>
        <w:t>2) Copy of documents relating to Permanent Account Number registration of the branch/Permanent Establishment.</w:t>
        <w:br/>
        <w:t>3) Copy of the decision of the board of directors or authorized officer of the branch/Permanent Establishment in Nepal regarding obtaining the repatriation foreign exchange facility.</w:t>
        <w:br/>
        <w:t>4) Latest audit report of the branch/Permanent Establishment in Nepal; where the fiscal year for which repatriation is requested is different, the audit report for that fiscal year as well.</w:t>
        <w:br/>
        <w:t>5) Tax clearance certificate for the fiscal year for which repatriation is requested.</w:t>
        <w:br/>
        <w:t>6) Evidence that the applicant is not blacklisted by the Credit Information Bureau, issued not more than six months before submission of the application together with all documents.</w:t>
        <w:br/>
        <w:t>7) Self-declaration by the applicant stating that it has no overdue loan from Nepalese banks and financial institutions, has not/will not misuse foreign currency, has no outstanding tax liability, will comply with prevailing national and international legal provisions relating to prevention of money laundering and terrorist financing, and has/will comply with prevailing legal provisions.</w:t>
        <w:br/>
        <w:t>8) Where advance income tax, value added tax or other tax under prevailing law is applicable to the amount requested for repatriation, evidence that such tax has been deposited.</w:t>
        <w:br/>
        <w:t>9) Documents establishing the relationship between the branch/Permanent Establishment in Nepal and the head institution abroad.</w:t>
        <w:br/>
        <w:t>10) Certified copy of registration documents of the head institution.</w:t>
        <w:br/>
        <w:t>11) Certified copy of tax registration documents of the head institution.</w:t>
        <w:br/>
        <w:t>12) Certified copy of the latest audit report of the head institution.</w:t>
        <w:br/>
        <w:t>13) Certified copy of the decision of the board of directors of the foreign head institution (or authorized officer where the institution is of a nature that does not have a board) regarding receipt of repatriation from Nepal, including details of the bank account to which the amount is to be repatriated (name and address of the foreign bank/financial institution, account name, number, etc.).</w:t>
        <w:br/>
        <w:t>14) Such repatriation shall be available only on a fiscal-year basis.</w:t>
        <w:br/>
        <w:t>15) For repatriation, the sales/income, net profit, income tax amount and similar matters stated in the audit report of the branch/Permanent Establishment in Nepal shall correspond with the financial statements submitted to the tax office.</w:t>
        <w:br/>
        <w:t>16) When providing repatriation facility, a self-declaration shall also be obtained from the branch/Permanent Establishment in Nepal that no such foreign exchange facility has been obtained from any bank or financial institution for the same fiscal year.</w:t>
        <w:br/>
        <w:t>17) Letter from the authority approving foreign investment stating that the branch/Permanent Establishment registered in Nepal does not fall under foreign investment and technology transfer pursuant to the prevailing law relating to foreign investment and technology transfer.</w:t>
        <w:br/>
        <w:t>18) Recommendation letter of the relevant regulatory body specifying the amount and fiscal year for repatriation of the net profit of the branch/Permanent Establishment. However, in the case of a branch/Permanent Establishment for which the regulatory body cannot be ascertained, this provision shall not prevent approval of repatriation on the basis of the documents submitted where a self-declaration is received from the applicant stating that there is no regulatory body in Nepal for such branch/Permanent Establishment.</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६.</w:t>
            </w:r>
          </w:p>
        </w:tc>
      </w:tr>
    </w:tbl>
    <w:p>
      <w:pPr>
        <w:spacing w:before="0" w:after="120" w:line="259" w:lineRule="auto"/>
      </w:pPr>
      <w:r>
        <w:rPr>
          <w:rFonts w:ascii="Noto Sans Devanagari" w:hAnsi="Noto Sans Devanagari" w:cs="Noto Sans Devanagari" w:eastAsia="Noto Sans Devanagari"/>
          <w:b w:val="0"/>
          <w:sz w:val="18"/>
        </w:rPr>
        <w:t>६.</w:t>
        <w:br/>
        <w:t>सार्वजनिक खरिद कानुन लागु हुने सार्वजनिक निकायसँग सम्झौता गरी सम्झौता बमोजिम काम–काज गर्न</w:t>
        <w:br/>
        <w:t>नेपालमा खोलिएका विदेशी संस्थाको शाखा/सम्पर्क कार्यालय, स्थायी संस्थापना, संयुक्त उपक्रम लगायतले</w:t>
        <w:br/>
        <w:t>सार्वजनिक निकायबाट नेपालमा भुक्तानी प्राप्त गरेको रकममध्ये नियमानुसार पूर्ण वा आंशिक रकम आफ्नो</w:t>
        <w:br/>
        <w:t>मुख्य संस्थालाई विदेशमा भुक्तानी गर्नु पर्दा सम्बन्धित वाणिज्य बैंकले देहाय बमोजिमका कागजात/शर्तहरुको</w:t>
        <w:br/>
        <w:t>अधीनमा रही सटही सुविधा प्रदान गर्न सक्नेछः</w:t>
        <w:br/>
        <w:t>(१) नेपाली संस्थाको निवेदन,</w:t>
        <w:br/>
        <w:t>(२) नेपाली संस्थाको दर्ता सम्बन्धी कागजातको छविचित्र,</w:t>
        <w:br/>
        <w:t>(३) नेपाली संस्थाको स्थायी लेखा नम्बर दर्ता सम्बन्धी कागजातको छविचित्र,</w:t>
        <w:br/>
        <w:t>(४) भुक्तानीमा नियमानुसार कर दाखिला भएको निस्सा,</w:t>
        <w:br/>
        <w:t>(५) आर्थिक वर्षगत नाफा रिप्याट्रियशन गर्नु पर्दा सो आर्थिक वर्षको कर चुक्ता प्रमाणपत्र,</w:t>
        <w:br/>
        <w:t>(६) आर्थिक वर्ष सम्पन्न भई लेखापरीक्षण गरिसक्नु पर्ने समय व्यतीत भइसकेको भए पछिल्लो लेखापरीक्षण</w:t>
        <w:br/>
        <w:t>प्रतिवेदनको छविचित्र,</w:t>
        <w:br/>
        <w:t>(७) नेपाली संस्थाको सञ्चालक समिति वा अख्तियारप्राप्त अधिकारीबाट भुक्तानीको लागि भएको अनुरोध र</w:t>
        <w:br/>
        <w:t>प्रचलित सम्पत्ति शुद्धीकरण निवारण तथा आतङ्कवादी कार्यमा वित्तीय लगानी निवारण सम्बन्धी राष्ट्रिय</w:t>
        <w:br/>
        <w:t>तथा अन्तर्राष्ट्रिय कानुनी व्यवस्थाहरुको पालना भएको/हुने, विदेशी विनिमय अपचलन नभएको/नहुने,</w:t>
        <w:br/>
        <w:t>प्रचलित अन्य सम्पूर्ण राष्ट्रिय तथा अन्तर्राष्ट्रिय कानुनी व्यवस्थाहरुको पालना भएको/हुने र त्यस्तो पालना</w:t>
        <w:br/>
        <w:t>नभएमा सोको सम्पूर्ण जिम्मेवारी वहन गर्ने व्यहोरा उल्लिखित स्वःघोषणा,</w:t>
        <w:br/>
        <w:t>(८) विदेशी मुख्य संस्थाले भुक्तानीको लागि अनुरोध गरेको व्यहोरा खुल्ने नोटरीबाट प्रमाणित कागजात,</w:t>
        <w:br/>
        <w:t>(९) विदेशी मुख्य संस्थाको दर्ता सम्बन्धी नोटरीबाट प्रमाणित कागजात,</w:t>
        <w:br/>
        <w:t>(१०) सम्बन्धित सार्वजनिक निकायसँग भएको सम्झौताको छविचित्र,</w:t>
        <w:br/>
        <w:t>(११) भुक्तानीको लागि सम्बन्धित सार्वजनिक निकायबाट रकम समेत खुल्ने गरी सम्बन्धित वाणिज्य बैंक वा</w:t>
        <w:br/>
        <w:t>सम्बन्धित नेपाली संस्थाको नाममा उपलब्ध गराइएको सिफारिस पत्रको सक्कल,</w:t>
        <w:br/>
        <w:t>(१२) सार्वजनिक निकायबाट नेपाली संस्थालाई भुक्तानी प्राप्त भएको विवरण खुल्ने कागजात र बैंक</w:t>
        <w:br/>
        <w:t>स्टेटमेण्ट ।</w:t>
        <w:br/>
        <w:t>(१३) सार्वजनिक निकायबाट परिवर्त्य विदेशी मुद्रामा भुक्तानी प्राप्त भएको हकमा भारतमा परिवर्त्य विदेशी</w:t>
        <w:br/>
        <w:t>मुद्रा पठाउन सकिनेछ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Clause 6</w:t>
            </w:r>
          </w:p>
        </w:tc>
      </w:tr>
    </w:tbl>
    <w:p>
      <w:pPr>
        <w:spacing w:before="0" w:after="160" w:line="259" w:lineRule="auto"/>
      </w:pPr>
      <w:r>
        <w:rPr>
          <w:rFonts w:ascii="Noto Sans" w:hAnsi="Noto Sans" w:cs="Noto Sans" w:eastAsia="Noto Sans"/>
          <w:b w:val="0"/>
          <w:sz w:val="18"/>
        </w:rPr>
        <w:t>6. Where a branch/contact office, Permanent Establishment, joint venture or similar establishment of a foreign institution opened in Nepal under an agreement with a public body to which the public procurement law applies receives payment in Nepal from the public body for work performed under the agreement and is required to pay all or part of such amount to its head institution abroad in accordance with law, the concerned commercial bank may provide foreign exchange facility subject to the following documents/conditions:</w:t>
        <w:br/>
        <w:t>(1) Application of the Nepalese entity.</w:t>
        <w:br/>
        <w:t>(2) Photocopy of registration documents of the Nepalese entity.</w:t>
        <w:br/>
        <w:t>(3) Photocopy of Permanent Account Number registration documents of the Nepalese entity.</w:t>
        <w:br/>
        <w:t>(4) Evidence that tax has been deposited in accordance with law on the payment.</w:t>
        <w:br/>
        <w:t>(5) Where fiscal-year profit is to be repatriated, tax clearance certificate for that fiscal year.</w:t>
        <w:br/>
        <w:t>(6) If the fiscal year has ended and the period within which the audit should have been completed has elapsed, photocopy of the latest audit report.</w:t>
        <w:br/>
        <w:t>(7) Request for payment by the board of directors or authorized officer of the Nepalese entity, together with self-declaration stating that prevailing national and international legal provisions relating to prevention of money laundering and terrorist financing have been/will be complied with, foreign exchange has not/will not be misused, all other prevailing national and international legal provisions have been/will be complied with, and full responsibility will be borne if such provisions are not complied with.</w:t>
        <w:br/>
        <w:t>(8) Notarized document showing that the foreign head institution has requested payment.</w:t>
        <w:br/>
        <w:t>(9) Notarized registration document of the foreign head institution.</w:t>
        <w:br/>
        <w:t>(10) Photocopy of the agreement with the concerned public body.</w:t>
        <w:br/>
        <w:t>(11) Original recommendation letter, specifying the amount, provided by the relevant public body in the name of the concerned commercial bank or the concerned Nepalese entity for payment.</w:t>
        <w:br/>
        <w:t>(12) Documents showing details of the amount received by the Nepalese entity from the public body and bank statement.</w:t>
        <w:br/>
        <w:t>(13) Where payment has been received from the public body in convertible foreign currency, convertible foreign currency may be remitted to India.</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७.</w:t>
            </w:r>
          </w:p>
        </w:tc>
      </w:tr>
    </w:tbl>
    <w:p>
      <w:pPr>
        <w:spacing w:before="0" w:after="120" w:line="259" w:lineRule="auto"/>
      </w:pPr>
      <w:r>
        <w:rPr>
          <w:rFonts w:ascii="Noto Sans Devanagari" w:hAnsi="Noto Sans Devanagari" w:cs="Noto Sans Devanagari" w:eastAsia="Noto Sans Devanagari"/>
          <w:b w:val="0"/>
          <w:sz w:val="18"/>
        </w:rPr>
        <w:t>७.</w:t>
        <w:br/>
        <w:t>विदेशी विनिमय कारोबार गर्न इजाजतपत्रप्राप्त ट्राभल, टूर लगायतका संस्थाले विदेश (भारत बाहेक) भ्रमणमा</w:t>
        <w:br/>
        <w:t>जाने नेपालीलाई आवश्यक पर्ने होटलको लागि सम्बन्धित विदेशी सेवा प्रदायक वा त्यस्तो सेवाको प्रबन्ध गर्ने</w:t>
        <w:br/>
        <w:t>विदेशी संस्थासँग सम्झौता गरी सेवा प्रदान गर्न सक्नेछ । यस्तो सेवाबापत विदेशी संस्थालाई भुक्तानी गर्नु पर्ने</w:t>
        <w:br/>
        <w:t>रकमको लागि आवश्यक पर्ने विदेशी मुद्राको सटही सुविधा देहाय बमोजिमका कागजातहरुको अधीनमा वाणिज्य</w:t>
        <w:br/>
        <w:t>बैंकबाट प्राप्त सक्न सकिनेछः</w:t>
        <w:br/>
        <w:t>(१) नेपाली संस्थाको निवेदन,</w:t>
        <w:br/>
        <w:t>(२) नेपाली संस्थाको दर्ता सम्बन्धी कागजातको छविचित्र,</w:t>
        <w:br/>
        <w:t>(३) नेपाली संस्थाको स्थायी लेखा नम्बर दर्ता सम्बन्धी कागजातको छविचित्र,</w:t>
        <w:br/>
        <w:t>(४) नेपाली संस्थालाई नेपाल राष्ट्र बैंकबाट प्रदान भएको विदेशी विनिमय कारोबार इजाजतपत्रको छविचित्र,</w:t>
        <w:br/>
        <w:t>(५) भुक्तानीमा नियमानुसार कर दाखिला भएको निस्सा,</w:t>
        <w:br/>
        <w:t>(६) नेपाली संस्थाको सञ्चालक समिति वा अख्तियारप्राप्त अधिकारीबाट भुक्तानीको लागि भएको अनुरोध र</w:t>
        <w:br/>
        <w:t>प्रचलित सम्पत्ति शुद्धीकरण निवारण तथा आतङ्कवादी कार्यमा वित्तीय लगानी निवारण सम्बन्धी राष्ट्रिय</w:t>
        <w:br/>
        <w:t>तथा अन्तर्राष्ट्रिय कानुनी व्यवस्थाहरुको पालना भएको/हुने, विदेशी विनिमय अपचलन नभएको/नहुने,</w:t>
        <w:br/>
        <w:t>प्रचलित अन्य सम्पूर्ण राष्ट्रिय तथा अन्तर्राष्ट्रिय कानुनी व्यवस्थाहरुको पालना भएको/हुने र त्यस्तो</w:t>
        <w:br/>
        <w:t>पालना नभएमा सोको सम्पूर्ण जिम्मेवारी वहन गर्ने व्यहोरा उल्लिखित स्वःघोषणा,</w:t>
        <w:br/>
        <w:t>(७) विदेशी संस्थाले भुक्तानी अनुरोध गरेको व्यहोरा खुल्ने नोटरीबाट प्रमाणित बीलबिजक,</w:t>
        <w:br/>
        <w:t>(८) विदेशी संस्थाको दर्ता सम्बन्धी नोटरीबाट प्रमाणित कागजात,</w:t>
        <w:br/>
        <w:t>(९) नेपाली र विदेशी संस्थाबीच भएको सम्झौताको नोटरीबाट प्रमाणित प्रतिलिपि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Clause 7</w:t>
            </w:r>
          </w:p>
        </w:tc>
      </w:tr>
    </w:tbl>
    <w:p>
      <w:pPr>
        <w:spacing w:before="0" w:after="160" w:line="259" w:lineRule="auto"/>
      </w:pPr>
      <w:r>
        <w:rPr>
          <w:rFonts w:ascii="Noto Sans" w:hAnsi="Noto Sans" w:cs="Noto Sans" w:eastAsia="Noto Sans"/>
          <w:b w:val="0"/>
          <w:sz w:val="18"/>
        </w:rPr>
        <w:t>7. Travel, tour and similar institutions licensed to conduct foreign exchange transactions may enter into agreements with foreign service providers or foreign institutions arranging such services to provide hotel facilities required by Nepalese persons travelling abroad (other than India). Foreign exchange facility required for payment to the foreign institution for such services may be obtained from a commercial bank subject to the following documents:</w:t>
        <w:br/>
        <w:t>(1) Application of the Nepalese entity.</w:t>
        <w:br/>
        <w:t>(2) Photocopy of registration documents of the Nepalese entity.</w:t>
        <w:br/>
        <w:t>(3) Photocopy of Permanent Account Number registration documents of the Nepalese entity.</w:t>
        <w:br/>
        <w:t>(4) Photocopy of the foreign exchange transaction licence issued to the Nepalese entity by Nepal Rastra Bank.</w:t>
        <w:br/>
        <w:t>(5) Evidence that tax has been deposited in accordance with law on the payment.</w:t>
        <w:br/>
        <w:t>(6) Request for payment by the board of directors or authorized officer of the Nepalese entity, together with self-declaration stating that prevailing national and international legal provisions relating to prevention of money laundering and terrorist financing have been/will be complied with, foreign exchange has not/will not be misused, all other prevailing national and international legal provisions have been/will be complied with, and full responsibility will be borne if such provisions are not complied with.</w:t>
        <w:br/>
        <w:t>(7) Notarized bill/invoice showing the foreign institution’s request for payment.</w:t>
        <w:br/>
        <w:t>(8) Notarized registration document of the foreign institution.</w:t>
        <w:br/>
        <w:t>(9) Notarized copy of the agreement between the Nepalese and foreign institutions.</w:t>
      </w:r>
    </w:p>
    <w:tbl>
      <w:tblPr>
        <w:tblW w:type="auto" w:w="0"/>
        <w:jc w:val="center"/>
        <w:tblLayout w:type="autofit"/>
        <w:tblLook w:firstColumn="1" w:firstRow="1" w:lastColumn="0" w:lastRow="0" w:noHBand="0" w:noVBand="1" w:val="04A0"/>
      </w:tblPr>
      <w:tblGrid>
        <w:gridCol w:w="10454"/>
      </w:tblGrid>
      <w:tr>
        <w:tc>
          <w:tcPr>
            <w:tcW w:type="dxa" w:w="10454"/>
            <w:shd w:fill="DDE8F3"/>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5"/>
              </w:rPr>
              <w:t>अनुसूची १२.१</w:t>
            </w:r>
          </w:p>
        </w:tc>
      </w:tr>
    </w:tbl>
    <w:p>
      <w:pPr>
        <w:spacing w:before="0" w:after="120" w:line="259" w:lineRule="auto"/>
      </w:pPr>
      <w:r>
        <w:rPr>
          <w:rFonts w:ascii="Noto Sans Devanagari" w:hAnsi="Noto Sans Devanagari" w:cs="Noto Sans Devanagari" w:eastAsia="Noto Sans Devanagari"/>
          <w:b w:val="0"/>
          <w:sz w:val="17"/>
        </w:rPr>
        <w:t>अनुसूची १२.१</w:t>
        <w:br/>
        <w:t>रिप्याट्रिएशन फा.नं. १</w:t>
        <w:br/>
        <w:t>(परिपत्र संख्या १२ को दफा १ को प्रयोजनको लागि)</w:t>
        <w:br/>
        <w:t>एयरलाइन्स/जि.एस.ए./पि.एस.ए./ट्राभल टुर एजेन्सीले बिक्री गरेको हवाई टिकट बापत</w:t>
        <w:br/>
        <w:t>संकलित रकम रिप्याट्रिएशनको लागि प्रयोग गर्नु पर्ने फाराम</w:t>
        <w:br/>
        <w:t>बिक्री अवधि ः (मिति ......................देखि..............................सम्म)</w:t>
        <w:br/>
        <w:t>श्री ...................(बैंकको नाम)</w:t>
        <w:br/>
        <w:t>मितिः</w:t>
        <w:br/>
        <w:t>.................................(ठेगाना) ।</w:t>
        <w:br/>
        <w:t>महाशय,</w:t>
        <w:br/>
        <w:t>यस कार्यालयले देहाय बमोजिमको विवरण अनुसार बिक्री गरेको हवाई टिकट बापत हुने तपसिल बमोजिमको</w:t>
        <w:br/>
        <w:t>रकम नेपाल राष्ट्र बैंक, विदेशी विनिमय व्यवस्थापन विभागको ई.प्रा.परिपत्र संख्याः १२ बमोजिम यस कार्यालयको तहां</w:t>
        <w:br/>
        <w:t>स्थित विदेशी मुद्रा रिप्याष्ट्रिएशन खाता नं.....................र नेपाली रुपैयाँ खाता नं. .......................... मा खर्च</w:t>
        <w:br/>
        <w:t>गरी ....................... को नाममा भुक्तानी हुने गरी रिप्याट्रिएशन सुविधा उपलव्ध गराई दिनु हुन अनुरोध गर्दछौँ ।</w:t>
        <w:br/>
        <w:t>नेपाली रुपैयाँमा भएको बिक्री</w:t>
        <w:br/>
        <w:t>विदेशी मुद्रामा भएको बिक्री</w:t>
        <w:br/>
        <w:t>क्र.सं</w:t>
        <w:br/>
        <w:t>एयरलाइन्स</w:t>
        <w:br/>
        <w:t>को</w:t>
        <w:br/>
        <w:t>नाम</w:t>
        <w:br/>
        <w:t>टिकट</w:t>
        <w:br/>
        <w:t>संख्या</w:t>
        <w:br/>
        <w:t>कुल</w:t>
        <w:br/>
        <w:t>बिक्री</w:t>
        <w:br/>
        <w:t>रकम</w:t>
        <w:br/>
        <w:t>कट्टा</w:t>
        <w:br/>
        <w:t>रकम</w:t>
        <w:br/>
        <w:t>(कमिसन</w:t>
        <w:br/>
        <w:t>आदि)</w:t>
        <w:br/>
        <w:t>रिप्याट्रिएशन</w:t>
        <w:br/>
        <w:t>गर्नु</w:t>
        <w:br/>
        <w:t>पर्ने रकम</w:t>
        <w:br/>
        <w:t>टिकट</w:t>
        <w:br/>
        <w:t>संख्या</w:t>
        <w:br/>
        <w:t>कुल</w:t>
        <w:br/>
        <w:t>बिक्री</w:t>
        <w:br/>
        <w:t>रकम</w:t>
        <w:br/>
        <w:t>कट्टा</w:t>
        <w:br/>
        <w:t>रकम</w:t>
        <w:br/>
        <w:t>(कमिसन</w:t>
        <w:br/>
        <w:t>आदि)</w:t>
        <w:br/>
        <w:t>रिप्याट्रियशन</w:t>
        <w:br/>
        <w:t>गर्नु</w:t>
        <w:br/>
        <w:t>पर्ने रकम</w:t>
        <w:br/>
        <w:t>कैफियत</w:t>
        <w:br/>
        <w:t>कुल जम्मा                        नेपाली रुपैयाँ</w:t>
        <w:br/>
        <w:t>विदेशी मुद्रा</w:t>
        <w:br/>
        <w:t>उफर्युक्त विवरण अनुसार यस कार्यालयबाट हवाई टिकट बित्री भएको साँचो हो । उल्लिखित विवरण अनुसार अन्य</w:t>
        <w:br/>
        <w:t>बैंकबाट रिप्याट्रिएशन सुविधा लिएको छैन । झुट्टा विवरण पेश गरेको ठहरिएमा प्रचलित कानुन/नियम बमोजिम</w:t>
        <w:br/>
        <w:t>सहने/बुझाउने छौँ ।</w:t>
        <w:br/>
        <w:t>(आधिकारिक दस्तखत)</w:t>
        <w:br/>
        <w:t>बोधार्थः</w:t>
        <w:br/>
        <w:t>कम्पनीको नाम</w:t>
        <w:br/>
        <w:t>इजाजतपत्र नम्बर</w:t>
        <w:br/>
        <w:t>श्री नेपाल राष्ट्र बैंक</w:t>
        <w:br/>
        <w:t>ठेगानाः</w:t>
        <w:br/>
        <w:t>विदेशी विनिमय व्यवस्थापन विभाग</w:t>
        <w:br/>
        <w:t>कम्पनीको छापः</w:t>
        <w:br/>
        <w:t>बालुवाटार, काठमाण्डौ</w:t>
      </w:r>
    </w:p>
    <w:tbl>
      <w:tblPr>
        <w:tblW w:type="auto" w:w="0"/>
        <w:jc w:val="center"/>
        <w:tblLayout w:type="autofit"/>
        <w:tblLook w:firstColumn="1" w:firstRow="1" w:lastColumn="0" w:lastRow="0" w:noHBand="0" w:noVBand="1" w:val="04A0"/>
      </w:tblPr>
      <w:tblGrid>
        <w:gridCol w:w="10454"/>
      </w:tblGrid>
      <w:tr>
        <w:tc>
          <w:tcPr>
            <w:tcW w:type="dxa" w:w="10454"/>
            <w:shd w:fill="EAF0F6"/>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5"/>
              </w:rPr>
              <w:t>Schedule 12.1</w:t>
            </w:r>
          </w:p>
        </w:tc>
      </w:tr>
    </w:tbl>
    <w:p>
      <w:pPr>
        <w:spacing w:before="0" w:after="180" w:line="259" w:lineRule="auto"/>
      </w:pPr>
      <w:r>
        <w:rPr>
          <w:rFonts w:ascii="Noto Sans" w:hAnsi="Noto Sans" w:cs="Noto Sans" w:eastAsia="Noto Sans"/>
          <w:b w:val="0"/>
          <w:sz w:val="17"/>
        </w:rPr>
        <w:t>Schedule 12.1</w:t>
        <w:br/>
        <w:t>Repatriation Form No. 1</w:t>
        <w:br/>
        <w:t>(For the purpose of Clause 1 of Circular No. 12)</w:t>
        <w:br/>
        <w:t>Form to be used for repatriation of amounts collected from sale of air tickets by Airline/GSA/PSA/Travel Tour Agency</w:t>
        <w:br/>
        <w:br/>
        <w:t>Sales Period: From .......... to ..........</w:t>
        <w:br/>
        <w:t>To: .......... (Name of Bank)</w:t>
        <w:br/>
        <w:t>Date: ..........</w:t>
        <w:br/>
        <w:t>Address: ..........</w:t>
        <w:br/>
        <w:br/>
        <w:t>Sir/Madam,</w:t>
        <w:br/>
        <w:t>We request you to provide repatriation facility, in accordance with F.E. Circular No. 12 of Nepal Rastra Bank, Foreign Exchange Management Department, for the amount set out below representing air tickets sold by this office, by debiting this office's foreign-currency repatriation Account No. .......... and Nepalese Rupee Account No. .......... maintained with you and making payment in the name of .......... .</w:t>
        <w:br/>
        <w:br/>
        <w:t>Sales in Nepalese Rupees — S.N.; Name of Airline; Number of Tickets; Gross Sales Amount; Deduction Amount (Commission, etc.); Amount to be Repatriated.</w:t>
        <w:br/>
        <w:t>Sales in Foreign Currency — Number of Tickets; Gross Sales Amount; Deduction Amount (Commission, etc.); Amount to be Repatriated; Remarks.</w:t>
        <w:br/>
        <w:t>Total: Nepalese Rupees / Foreign Currency.</w:t>
        <w:br/>
        <w:br/>
        <w:t>We certify that air tickets were actually sold by this office as stated above and that no repatriation facility has been obtained from another bank on the basis of the stated details. If the information submitted is found to be false, we shall bear/pay the consequences under prevailing law/rules.</w:t>
        <w:br/>
        <w:t>Authorized Signature</w:t>
        <w:br/>
        <w:t>Company Name; Licence Number; Address; Company Stamp</w:t>
        <w:br/>
        <w:t>Copy to: Nepal Rastra Bank, Foreign Exchange Management Department, Baluwatar, Kathmandu.</w:t>
      </w:r>
    </w:p>
    <w:tbl>
      <w:tblPr>
        <w:tblW w:type="auto" w:w="0"/>
        <w:jc w:val="center"/>
        <w:tblLayout w:type="autofit"/>
        <w:tblLook w:firstColumn="1" w:firstRow="1" w:lastColumn="0" w:lastRow="0" w:noHBand="0" w:noVBand="1" w:val="04A0"/>
      </w:tblPr>
      <w:tblGrid>
        <w:gridCol w:w="10454"/>
      </w:tblGrid>
      <w:tr>
        <w:tc>
          <w:tcPr>
            <w:tcW w:type="dxa" w:w="10454"/>
            <w:shd w:fill="DDE8F3"/>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5"/>
              </w:rPr>
              <w:t>अनुसूची १२.२</w:t>
            </w:r>
          </w:p>
        </w:tc>
      </w:tr>
    </w:tbl>
    <w:p>
      <w:pPr>
        <w:spacing w:before="0" w:after="120" w:line="259" w:lineRule="auto"/>
      </w:pPr>
      <w:r>
        <w:rPr>
          <w:rFonts w:ascii="Noto Sans Devanagari" w:hAnsi="Noto Sans Devanagari" w:cs="Noto Sans Devanagari" w:eastAsia="Noto Sans Devanagari"/>
          <w:b w:val="0"/>
          <w:sz w:val="17"/>
        </w:rPr>
        <w:t>अनुसूची १२.२</w:t>
        <w:br/>
        <w:t>रिप्याट्रिएशन फा.नं.२</w:t>
        <w:br/>
        <w:t>(परिपत्र संख्या १२ को दफा १ को प्रयोजनको लागि)</w:t>
        <w:br/>
        <w:t>विदेशी मुद्रामा कार्गो/कुरियर बिक्रीको विवरण</w:t>
        <w:br/>
        <w:t>बिक्री अवधि ः (मिति ......................देखि..............................सम्म)</w:t>
        <w:br/>
        <w:t>...................श्री (बैंकको नाम)</w:t>
        <w:br/>
        <w:t>मितिः</w:t>
        <w:br/>
        <w:t>...............................(ठेगाना) ।</w:t>
        <w:br/>
        <w:t>महाशय,</w:t>
        <w:br/>
        <w:t>यस कार्यालयले देहाय बमोजिमको विवरण अनुसार विदेशी मुद्रामा बिक्री गरेको कार्गो/कुरियर बापत हुने</w:t>
        <w:br/>
        <w:t>कुल विदेशी मुद्रा...................... (अक्षरेपी .........................................) को नेपाल राष्ट्र बैंक, विदेशी विनिमय</w:t>
        <w:br/>
        <w:t>व्यवस्थापन विभागको ई.प्रा.परिपत्रसंख्याः १२ बमोजिम यस कार्यालयको तहाँ स्थित विदेशी मुद्रा खाता नं...................</w:t>
        <w:br/>
        <w:t>मा खर्च गरी ..............................................को नाममा भुक्तानी हुने गरी रिप्याट्रिएशन सुविधा उपलव्ध गराई</w:t>
        <w:br/>
        <w:t>दिनु हुन अनुरोध गर्दछौँ ।</w:t>
        <w:br/>
        <w:t>क्र.</w:t>
        <w:br/>
        <w:t>सं.</w:t>
        <w:br/>
        <w:t>कार्गो/कुरियर</w:t>
        <w:br/>
        <w:t>पठाउनेको नाम</w:t>
        <w:br/>
        <w:t>(Consignor)</w:t>
        <w:br/>
        <w:t>पाउनेको नाम</w:t>
        <w:br/>
        <w:t>(Consignee)</w:t>
        <w:br/>
        <w:t>मिति पठाएको</w:t>
        <w:br/>
        <w:t>स्थान</w:t>
        <w:br/>
        <w:t>क्यारियरको</w:t>
        <w:br/>
        <w:t>नाम</w:t>
        <w:br/>
        <w:t>एयरवे बिल/</w:t>
        <w:br/>
        <w:t>बिल अफ</w:t>
        <w:br/>
        <w:t>लेडिङ्ग/बीजक/</w:t>
        <w:br/>
        <w:t>इन्भ्वाइस नं.</w:t>
        <w:br/>
        <w:t>बिल/</w:t>
        <w:br/>
        <w:t>बीजक</w:t>
        <w:br/>
        <w:t>मूल्य</w:t>
        <w:br/>
        <w:t>कमिसन रिप्याट्रियशन</w:t>
        <w:br/>
        <w:t>गर्नु</w:t>
        <w:br/>
        <w:t>पर्ने रकम</w:t>
        <w:br/>
        <w:t>कैफियत</w:t>
        <w:br/>
        <w:t>उफर्युक्त विवरण अनुसार यस कार्यालयबाट कार्गो/कुरियर बित्री भएको साँचो हो । उल्लिखित विवरण अनुसार</w:t>
        <w:br/>
        <w:t>अन्य बैंकबाट रिप्याट्रिएशन सुविधा लिएको छैन । झुट्टा विवरण पेश गरी सटही लिएको ठहरिएमा प्रचलित कानुन/नियम</w:t>
        <w:br/>
        <w:t>बमोजिम सहने/बुझाउने छौँ ।</w:t>
        <w:br/>
        <w:t>(आधिकारिक दस्तखत)</w:t>
        <w:br/>
        <w:t>कम्पनीको नाम</w:t>
        <w:br/>
        <w:t>बोधार्थः</w:t>
        <w:br/>
        <w:t>इजाजतपत्र नम्बरः</w:t>
        <w:br/>
        <w:t>श्री नेपाल राष्ट्र बैंक</w:t>
        <w:br/>
        <w:t>ठेगानाः</w:t>
        <w:br/>
        <w:t>विदेशी विनिमय व्यवस्थापन विभाग</w:t>
        <w:br/>
        <w:t>कम्पनीको छापः</w:t>
        <w:br/>
        <w:t>बालुवाटार, काठमाण्डौ</w:t>
      </w:r>
    </w:p>
    <w:tbl>
      <w:tblPr>
        <w:tblW w:type="auto" w:w="0"/>
        <w:jc w:val="center"/>
        <w:tblLayout w:type="autofit"/>
        <w:tblLook w:firstColumn="1" w:firstRow="1" w:lastColumn="0" w:lastRow="0" w:noHBand="0" w:noVBand="1" w:val="04A0"/>
      </w:tblPr>
      <w:tblGrid>
        <w:gridCol w:w="10454"/>
      </w:tblGrid>
      <w:tr>
        <w:tc>
          <w:tcPr>
            <w:tcW w:type="dxa" w:w="10454"/>
            <w:shd w:fill="EAF0F6"/>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5"/>
              </w:rPr>
              <w:t>Schedule 12.2</w:t>
            </w:r>
          </w:p>
        </w:tc>
      </w:tr>
    </w:tbl>
    <w:p>
      <w:pPr>
        <w:spacing w:before="0" w:after="180" w:line="259" w:lineRule="auto"/>
      </w:pPr>
      <w:r>
        <w:rPr>
          <w:rFonts w:ascii="Noto Sans" w:hAnsi="Noto Sans" w:cs="Noto Sans" w:eastAsia="Noto Sans"/>
          <w:b w:val="0"/>
          <w:sz w:val="17"/>
        </w:rPr>
        <w:t>Schedule 12.2</w:t>
        <w:br/>
        <w:t>Repatriation Form No. 2</w:t>
        <w:br/>
        <w:t>(For the purpose of Clause 1 of Circular No. 12)</w:t>
        <w:br/>
        <w:t>Statement of Cargo/Courier Sales in Foreign Currency</w:t>
        <w:br/>
        <w:t>Sales Period: From .......... to ..........</w:t>
        <w:br/>
        <w:t>To: .......... (Name of Bank) | Date: .......... | Address: ..........</w:t>
        <w:br/>
        <w:br/>
        <w:t>Sir/Madam,</w:t>
        <w:br/>
        <w:t>We request you to provide repatriation facility, pursuant to F.E. Circular No. 12 of Nepal Rastra Bank, Foreign Exchange Management Department, for total foreign currency .......... (in words ..........) representing cargo/courier sold in foreign currency by this office as detailed below, by debiting this office's Foreign Currency Account No. .......... maintained with you and making payment in the name of .......... .</w:t>
        <w:br/>
        <w:br/>
        <w:t>Columns: S.N.; Consignor; Consignee; Date; Place of Dispatch; Name of Carrier; Airway Bill/Bill of Lading/Bill/Invoice No.; Bill/Invoice Value; Commission; Amount to be Repatriated; Remarks.</w:t>
        <w:br/>
        <w:br/>
        <w:t>We certify that cargo/courier was actually sold by this office as stated above and that no repatriation facility has been obtained from another bank on the basis of the stated details. If foreign exchange is obtained by submitting false information, we shall bear/pay the consequences under prevailing law/rules.</w:t>
        <w:br/>
        <w:t>Authorized Signature; Company Name; Licence Number; Address; Company Stamp.</w:t>
        <w:br/>
        <w:t>Copy to: Nepal Rastra Bank, Foreign Exchange Management Department, Baluwatar, Kathmandu.</w:t>
      </w:r>
    </w:p>
    <w:tbl>
      <w:tblPr>
        <w:tblW w:type="auto" w:w="0"/>
        <w:jc w:val="center"/>
        <w:tblLayout w:type="autofit"/>
        <w:tblLook w:firstColumn="1" w:firstRow="1" w:lastColumn="0" w:lastRow="0" w:noHBand="0" w:noVBand="1" w:val="04A0"/>
      </w:tblPr>
      <w:tblGrid>
        <w:gridCol w:w="10454"/>
      </w:tblGrid>
      <w:tr>
        <w:tc>
          <w:tcPr>
            <w:tcW w:type="dxa" w:w="10454"/>
            <w:shd w:fill="DDE8F3"/>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5"/>
              </w:rPr>
              <w:t>अनुसूची १२.३</w:t>
            </w:r>
          </w:p>
        </w:tc>
      </w:tr>
    </w:tbl>
    <w:p>
      <w:pPr>
        <w:spacing w:before="0" w:after="120" w:line="259" w:lineRule="auto"/>
      </w:pPr>
      <w:r>
        <w:rPr>
          <w:rFonts w:ascii="Noto Sans Devanagari" w:hAnsi="Noto Sans Devanagari" w:cs="Noto Sans Devanagari" w:eastAsia="Noto Sans Devanagari"/>
          <w:b w:val="0"/>
          <w:sz w:val="17"/>
        </w:rPr>
        <w:t>अनुसूची १२.३</w:t>
        <w:br/>
        <w:t>रिप्याट्रिएशन फा.नं.३</w:t>
        <w:br/>
        <w:t>(परिपत्र संख्या १२ को दफा १ को प्रयोजनको लागि)</w:t>
        <w:br/>
        <w:t>नेपाली रुपैयाँमा कार्गो/कुरियर बिक्रीको विवरण</w:t>
        <w:br/>
        <w:t>बिक्री अवधि ः (मिति ......................देखि..............................सम्म)</w:t>
        <w:br/>
        <w:t>मितिः</w:t>
        <w:br/>
        <w:t>श्री............................... .(बैंकको नाम)</w:t>
        <w:br/>
        <w:t>...................................................(ठेगाना) ।</w:t>
        <w:br/>
        <w:t>महाशय,</w:t>
        <w:br/>
        <w:t>यस कार्यालयले देहाय बमोजिमको विवरण अनुसार नेपाली रुपैयाँमा बिक्री गरेको कार्गो/कुरियर बापत हुने</w:t>
        <w:br/>
        <w:t>कुल रु....................... (अक्षरेपी .............................................) को नेपाल राष्ट्र बैंक, विदेशी विनिमय</w:t>
        <w:br/>
        <w:t>व्यवस्थापन विभागको ई.प्रा.परिपत्र संख्या ः १२ बमोजिम यस कार्यालयको तहाँस्थित खाता नं ..............................</w:t>
        <w:br/>
        <w:t>मा खर्च गरी ......................................को नाममा भुक्तानी हुने गरी रिप्याट्रिएशन सुविधा उपलव्ध गराईदिनु हुन</w:t>
        <w:br/>
        <w:t>अनुरोध गर्दछौँ ।</w:t>
        <w:br/>
        <w:t>क्र.</w:t>
        <w:br/>
        <w:t>सं.</w:t>
        <w:br/>
        <w:t>कार्गो/कुरियर</w:t>
        <w:br/>
        <w:t>पठाउनेको नाम</w:t>
        <w:br/>
        <w:t>(Consignor)</w:t>
        <w:br/>
        <w:t>पाउनेको नाम</w:t>
        <w:br/>
        <w:t>(Consignee)</w:t>
        <w:br/>
        <w:t>मिति पठाएको</w:t>
        <w:br/>
        <w:t>स्थान</w:t>
        <w:br/>
        <w:t>क्यारियरको</w:t>
        <w:br/>
        <w:t>नाम</w:t>
        <w:br/>
        <w:t>एयरवे बिल/</w:t>
        <w:br/>
        <w:t>बिल अफ</w:t>
        <w:br/>
        <w:t>लेडिङ्ग/बीजक/</w:t>
        <w:br/>
        <w:t>इन्भ्वाइस नं.</w:t>
        <w:br/>
        <w:t>बिल/</w:t>
        <w:br/>
        <w:t>बीजक</w:t>
        <w:br/>
        <w:t>मूल्य</w:t>
        <w:br/>
        <w:t>कमिसन रिप्याट्रियशन</w:t>
        <w:br/>
        <w:t>गर्नु</w:t>
        <w:br/>
        <w:t>पर्ने रकम</w:t>
        <w:br/>
        <w:t>कैफियत</w:t>
        <w:br/>
        <w:t>उफर्युक्त विवरण अनुसार यस कार्यालयबाट कार्गो/कुरियर बित्री भएको साँचो हो । उल्लिखित विवरण अनुसार अन्य</w:t>
        <w:br/>
        <w:t>बैंकबाट रिप्याट्रिएशन सुविधा लिएको छैन । झुट्टा विवरण पेश गरी सटही लिएको ठहरिएमा प्रचलित कानुन/नियम</w:t>
        <w:br/>
        <w:t>बमोजिम सहने/बुझाउने छौँ ।</w:t>
        <w:br/>
        <w:t>(आधिकारिक दस्तखत)</w:t>
        <w:br/>
        <w:t>कम्पनीको नामः</w:t>
        <w:br/>
        <w:t>बोधार्थः</w:t>
        <w:br/>
        <w:t>इजाजतपत्र नम्बरः</w:t>
        <w:br/>
        <w:t>श्री नेपाल राष्ट्र बैंक</w:t>
        <w:br/>
        <w:t>ठेगानाः</w:t>
        <w:br/>
        <w:t>विदेशी विनिमय व्यवस्थापन विभाग</w:t>
        <w:br/>
        <w:t>कम्पनीको छापः</w:t>
        <w:br/>
        <w:t>बालुवाटार, काठमाण्डौ</w:t>
      </w:r>
    </w:p>
    <w:tbl>
      <w:tblPr>
        <w:tblW w:type="auto" w:w="0"/>
        <w:jc w:val="center"/>
        <w:tblLayout w:type="autofit"/>
        <w:tblLook w:firstColumn="1" w:firstRow="1" w:lastColumn="0" w:lastRow="0" w:noHBand="0" w:noVBand="1" w:val="04A0"/>
      </w:tblPr>
      <w:tblGrid>
        <w:gridCol w:w="10454"/>
      </w:tblGrid>
      <w:tr>
        <w:tc>
          <w:tcPr>
            <w:tcW w:type="dxa" w:w="10454"/>
            <w:shd w:fill="EAF0F6"/>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5"/>
              </w:rPr>
              <w:t>Schedule 12.3</w:t>
            </w:r>
          </w:p>
        </w:tc>
      </w:tr>
    </w:tbl>
    <w:p>
      <w:pPr>
        <w:spacing w:before="0" w:after="180" w:line="259" w:lineRule="auto"/>
      </w:pPr>
      <w:r>
        <w:rPr>
          <w:rFonts w:ascii="Noto Sans" w:hAnsi="Noto Sans" w:cs="Noto Sans" w:eastAsia="Noto Sans"/>
          <w:b w:val="0"/>
          <w:sz w:val="17"/>
        </w:rPr>
        <w:t>Schedule 12.3</w:t>
        <w:br/>
        <w:t>Repatriation Form No. 3</w:t>
        <w:br/>
        <w:t>(For the purpose of Clause 1 of Circular No. 12)</w:t>
        <w:br/>
        <w:t>Statement of Cargo/Courier Sales in Nepalese Rupees</w:t>
        <w:br/>
        <w:t>Sales Period: From .......... to ..........</w:t>
        <w:br/>
        <w:t>Date: .......... | To: .......... (Name of Bank) | Address: ..........</w:t>
        <w:br/>
        <w:br/>
        <w:t>Sir/Madam,</w:t>
        <w:br/>
        <w:t>We request you to provide repatriation facility, pursuant to F.E. Circular No. 12 of Nepal Rastra Bank, Foreign Exchange Management Department, for total NPR .......... (in words ..........) representing cargo/courier sold in Nepalese Rupees by this office as detailed below, by debiting this office's Account No. .......... maintained with you and making payment in the name of .......... .</w:t>
        <w:br/>
        <w:br/>
        <w:t>Columns: S.N.; Consignor; Consignee; Date; Place of Dispatch; Name of Carrier; Airway Bill/Bill of Lading/Bill/Invoice No.; Bill/Invoice Value; Commission; Amount to be Repatriated; Remarks.</w:t>
        <w:br/>
        <w:br/>
        <w:t>We certify that cargo/courier was actually sold by this office as stated above and that no repatriation facility has been obtained from another bank on the basis of the stated details. If foreign exchange is obtained by submitting false information, we shall bear/pay the consequences under prevailing law/rules.</w:t>
        <w:br/>
        <w:t>Authorized Signature; Company Name; Licence Number; Address; Company Stamp.</w:t>
        <w:br/>
        <w:t>Copy to: Nepal Rastra Bank, Foreign Exchange Management Department, Baluwatar, Kathmandu.</w:t>
      </w:r>
    </w:p>
    <w:tbl>
      <w:tblPr>
        <w:tblW w:type="auto" w:w="0"/>
        <w:jc w:val="center"/>
        <w:tblLayout w:type="autofit"/>
        <w:tblLook w:firstColumn="1" w:firstRow="1" w:lastColumn="0" w:lastRow="0" w:noHBand="0" w:noVBand="1" w:val="04A0"/>
      </w:tblPr>
      <w:tblGrid>
        <w:gridCol w:w="10454"/>
      </w:tblGrid>
      <w:tr>
        <w:tc>
          <w:tcPr>
            <w:tcW w:type="dxa" w:w="10454"/>
            <w:shd w:fill="DDE8F3"/>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5"/>
              </w:rPr>
              <w:t>अनुसूची १२.४</w:t>
            </w:r>
          </w:p>
        </w:tc>
      </w:tr>
    </w:tbl>
    <w:p>
      <w:pPr>
        <w:spacing w:before="0" w:after="120" w:line="259" w:lineRule="auto"/>
      </w:pPr>
      <w:r>
        <w:rPr>
          <w:rFonts w:ascii="Noto Sans Devanagari" w:hAnsi="Noto Sans Devanagari" w:cs="Noto Sans Devanagari" w:eastAsia="Noto Sans Devanagari"/>
          <w:b w:val="0"/>
          <w:sz w:val="17"/>
        </w:rPr>
        <w:t>अनुसूची १२.४</w:t>
        <w:br/>
        <w:t>रिप्याट्रिएशन फा.नं.४</w:t>
        <w:br/>
        <w:t>(परिपत्र संख्या १२ को दफा १ को प्रयोजनको लागि)</w:t>
        <w:br/>
        <w:t>ट्राभल टूर तथा कार्गो/कुरियर एजेन्सीले बिक्री गरेको हवाई टिकट तथा कार्गो/कुरियरको विवरण</w:t>
        <w:br/>
        <w:t>बिक्री अवधि ः (मिति ......................देखि..............................सम्म)</w:t>
        <w:br/>
        <w:t>मितिः</w:t>
        <w:br/>
        <w:t>श्री ..................................(बैंकको नाम)</w:t>
        <w:br/>
        <w:t>...............................................(ठेगाना) ।</w:t>
        <w:br/>
        <w:t>महाशय,</w:t>
        <w:br/>
        <w:t>यस कार्यालयका देहाय एजेन्टहरूले हवाई टिकट तथा कार्गो/कुरियर बिक्री गरेको विवरण नेपाल राष्ट्र बैंक,</w:t>
        <w:br/>
        <w:t>विदेशी विनिमय व्यवस्थापन विभागको ई.प्रा.परिपत्र संख्या ः १२ बमोजिम पेश गरेको व्यहोरा अनुरोध गर्दछौँ ।</w:t>
        <w:br/>
        <w:t>नेपाली रुपैयाँमा भएको बिक्री</w:t>
        <w:br/>
        <w:t>विदेशी मुद्रामा भएको बिक्री</w:t>
        <w:br/>
        <w:t>क्र.</w:t>
        <w:br/>
        <w:t>सं</w:t>
        <w:br/>
        <w:t>एजेन्सिको</w:t>
        <w:br/>
        <w:t>नाम</w:t>
        <w:br/>
        <w:t>टिकट बिक्री</w:t>
        <w:br/>
        <w:t>संख्या</w:t>
        <w:br/>
        <w:t>कुल बिक्री</w:t>
        <w:br/>
        <w:t>रकम</w:t>
        <w:br/>
        <w:t>कार्गो कुरियर</w:t>
        <w:br/>
        <w:t>बिक्री संख्या</w:t>
        <w:br/>
        <w:t>कुल</w:t>
        <w:br/>
        <w:t>रकम</w:t>
        <w:br/>
        <w:t>टिकट</w:t>
        <w:br/>
        <w:t>बिक्री संख्या</w:t>
        <w:br/>
        <w:t>कुल बिक्री</w:t>
        <w:br/>
        <w:t>रकम</w:t>
        <w:br/>
        <w:t>कार्गो कुरियर</w:t>
        <w:br/>
        <w:t>बिक्री संख्या</w:t>
        <w:br/>
        <w:t>कुल</w:t>
        <w:br/>
        <w:t>रकम</w:t>
        <w:br/>
        <w:t>कैफियत</w:t>
        <w:br/>
        <w:t>कुल जम्मा                        नेपाली रुपैयाँ</w:t>
        <w:br/>
        <w:t>विदेशी मुद्रा</w:t>
        <w:br/>
        <w:t>उपर्युक्त विवरण अनुसार अन्य बैंकबाट रिप्याट्रिएशन सुविधा लिएको छैन । झुट्टा विवरण पेश गरेको ठहरिएमा प्रचलित</w:t>
        <w:br/>
        <w:t>कानुन/नियम बमोजिम सहने/बुझाउने छौँ ।</w:t>
        <w:br/>
        <w:t>(आधिकारिक दस्तखत)</w:t>
        <w:br/>
        <w:t>कम्पनीको नाम</w:t>
        <w:br/>
        <w:t>बोधार्थः</w:t>
        <w:br/>
        <w:t>इजाजतपत्र नम्बर</w:t>
        <w:br/>
        <w:t>श्री नेपाल राष्ट्र बैंक</w:t>
        <w:br/>
        <w:t>ठेगानाः</w:t>
        <w:br/>
        <w:t>विदेशी विनिमय व्यवस्थापन विभाग</w:t>
        <w:br/>
        <w:t>कम्पनीको छापः</w:t>
        <w:br/>
        <w:t>बालुवाटार, काठमाण्डौ</w:t>
      </w:r>
    </w:p>
    <w:tbl>
      <w:tblPr>
        <w:tblW w:type="auto" w:w="0"/>
        <w:jc w:val="center"/>
        <w:tblLayout w:type="autofit"/>
        <w:tblLook w:firstColumn="1" w:firstRow="1" w:lastColumn="0" w:lastRow="0" w:noHBand="0" w:noVBand="1" w:val="04A0"/>
      </w:tblPr>
      <w:tblGrid>
        <w:gridCol w:w="10454"/>
      </w:tblGrid>
      <w:tr>
        <w:tc>
          <w:tcPr>
            <w:tcW w:type="dxa" w:w="10454"/>
            <w:shd w:fill="EAF0F6"/>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5"/>
              </w:rPr>
              <w:t>Schedule 12.4</w:t>
            </w:r>
          </w:p>
        </w:tc>
      </w:tr>
    </w:tbl>
    <w:p>
      <w:pPr>
        <w:spacing w:before="0" w:after="180" w:line="259" w:lineRule="auto"/>
      </w:pPr>
      <w:r>
        <w:rPr>
          <w:rFonts w:ascii="Noto Sans" w:hAnsi="Noto Sans" w:cs="Noto Sans" w:eastAsia="Noto Sans"/>
          <w:b w:val="0"/>
          <w:sz w:val="17"/>
        </w:rPr>
        <w:t>Schedule 12.4</w:t>
        <w:br/>
        <w:t>Repatriation Form No. 4</w:t>
        <w:br/>
        <w:t>(For the purpose of Clause 1 of Circular No. 12)</w:t>
        <w:br/>
        <w:t>Statement of Air Tickets and Cargo/Courier Sold by Travel/Tour and Cargo/Courier Agencies</w:t>
        <w:br/>
        <w:t>Sales Period: From .......... to ..........</w:t>
        <w:br/>
        <w:t>Date: .......... | To: .......... (Name of Bank) | Address: ..........</w:t>
        <w:br/>
        <w:br/>
        <w:t>Sir/Madam,</w:t>
        <w:br/>
        <w:t>We hereby submit, pursuant to F.E. Circular No. 12 of Nepal Rastra Bank, Foreign Exchange Management Department, the details of air tickets and cargo/courier sold by the following agents of this office.</w:t>
        <w:br/>
        <w:br/>
        <w:t>Sales in Nepalese Rupees — S.N.; Name of Agency; Number of Tickets Sold; Gross Sales Amount; Number of Cargo/Courier Sales; Total Amount.</w:t>
        <w:br/>
        <w:t>Sales in Foreign Currency — Number of Tickets Sold; Gross Sales Amount; Number of Cargo/Courier Sales; Total Amount; Remarks.</w:t>
        <w:br/>
        <w:t>Total: Nepalese Rupees / Foreign Currency.</w:t>
        <w:br/>
        <w:br/>
        <w:t>No repatriation facility has been obtained from another bank on the basis of the above details. If the information submitted is found to be false, we shall bear/pay the consequences under prevailing law/rules.</w:t>
        <w:br/>
        <w:t>Authorized Signature; Company Name; Licence Number; Address; Company Stamp.</w:t>
        <w:br/>
        <w:t>Copy to: Nepal Rastra Bank, Foreign Exchange Management Department, Baluwatar, Kathmandu.</w:t>
      </w:r>
    </w:p>
    <w:tbl>
      <w:tblPr>
        <w:tblW w:type="auto" w:w="0"/>
        <w:jc w:val="center"/>
        <w:tblLayout w:type="autofit"/>
        <w:tblLook w:firstColumn="1" w:firstRow="1" w:lastColumn="0" w:lastRow="0" w:noHBand="0" w:noVBand="1" w:val="04A0"/>
      </w:tblPr>
      <w:tblGrid>
        <w:gridCol w:w="10454"/>
      </w:tblGrid>
      <w:tr>
        <w:tc>
          <w:tcPr>
            <w:tcW w:type="dxa" w:w="10454"/>
            <w:shd w:fill="DDE8F3"/>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5"/>
              </w:rPr>
              <w:t>अनुसूची १२.५</w:t>
            </w:r>
          </w:p>
        </w:tc>
      </w:tr>
    </w:tbl>
    <w:p>
      <w:pPr>
        <w:spacing w:before="0" w:after="120" w:line="259" w:lineRule="auto"/>
      </w:pPr>
      <w:r>
        <w:rPr>
          <w:rFonts w:ascii="Noto Sans Devanagari" w:hAnsi="Noto Sans Devanagari" w:cs="Noto Sans Devanagari" w:eastAsia="Noto Sans Devanagari"/>
          <w:b w:val="0"/>
          <w:sz w:val="17"/>
        </w:rPr>
        <w:t>अनुसूची १२.५</w:t>
        <w:br/>
        <w:t>रिप्याट्रिएशन फा.नं.५</w:t>
        <w:br/>
        <w:t>(परिपत्र संख्या १२ को दफा १ को प्रयोजनको लागि)</w:t>
        <w:br/>
        <w:t>एयरलाईन्स/जि.एस.ए./पि.एस.ए.ले रिप्याट्रिएशनको लागि</w:t>
        <w:br/>
        <w:t>अनुरोध गर्दा पेश गर्नु पर्ने फाराम</w:t>
        <w:br/>
        <w:t>श्री ..............................(बैंकको नाम)</w:t>
        <w:br/>
        <w:t>.............................................(ठेगाना) ।</w:t>
        <w:br/>
        <w:t>...............................</w:t>
        <w:br/>
        <w:t>महाशय,</w:t>
        <w:br/>
        <w:t>यस कार्यालय र यसका स्थानीय बिक्री एजेन्टबाट मिति ...............देखि .................मिति</w:t>
        <w:br/>
        <w:t>.............सम्मको अवधिमा विदेशी मुद्रा र नेपाली रुपैयाँमा गरिएको हवाई टिकट र कार्गो तथा कुरियर बिक्री बापत</w:t>
        <w:br/>
        <w:t>संकलित देहाय अनुसारको रकम नेपाल राष्ट्र बैंक, विदेशी विनिमय व्यवस्थापन विभागको ई.प्रा.परिपत्रसंख्या ः १२</w:t>
        <w:br/>
        <w:t>बमोजिम .................. स्थित प्रिन्सिपल कम्पनी .......................... को नाममा रिप्याट्रिएशन गर्न प्रचलित बजार</w:t>
        <w:br/>
        <w:t>विनिमयदरमा सटही स्वीकृति उपलव्ध गराई दिनु हुन अनुरोध गर्दछु ।</w:t>
        <w:br/>
        <w:t>नेपाली रुपैयाँमा भएको बिक्री</w:t>
        <w:br/>
        <w:t>विदेशी मुद्रामा भएको बिक्री</w:t>
        <w:br/>
        <w:t>विवरण</w:t>
        <w:br/>
        <w:t>रकम</w:t>
        <w:br/>
        <w:t>विवरण</w:t>
        <w:br/>
        <w:t>रकम</w:t>
        <w:br/>
        <w:t>(क) संलग्न रिप्याट्रिएशन फा.नं.१ अनुरुप</w:t>
        <w:br/>
        <w:t>आफ्नो हवाई टिकट बिक्री रकमः</w:t>
        <w:br/>
        <w:t>(क) संलग्न रिप्याट्रिएशन फा.नं.१ अनुरुप</w:t>
        <w:br/>
        <w:t>आफ्नो हवाई टिकट बिक्री रकमः</w:t>
        <w:br/>
        <w:t>(ख) संलग्न विवरण बमोजिम एजेन्टहरूले</w:t>
        <w:br/>
        <w:t>बिक्री गरेको हवाई टिकट रकम</w:t>
        <w:br/>
        <w:t>(ख) संलग्न विवरण बमोजिम एजेन्टहरूले</w:t>
        <w:br/>
        <w:t>बिक्री गरेको हवाई टिकट रकम</w:t>
        <w:br/>
        <w:t>(ग) संलग्न रिप्याट्रिएशन फा.नं ३ अनुरुप</w:t>
        <w:br/>
        <w:t>आफ्नो कार्गो कुरियर बिक्री रकम ः</w:t>
        <w:br/>
        <w:t>(ग) संलग्न रिप्याट्रिएशन फा.नं २ अनुरुप</w:t>
        <w:br/>
        <w:t>आफ्नो कार्गो कुरियर बिक्री रकम ः</w:t>
        <w:br/>
        <w:t>(घ) संलग्न विवरण बमोजिम एजेन्टहरूले</w:t>
        <w:br/>
        <w:t>बिक्री गरेको कार्गो कुरियर रकम ः</w:t>
        <w:br/>
        <w:t>(घ) संलग्न विवरण बमोजिम एजेन्टहरूले</w:t>
        <w:br/>
        <w:t>बिक्री गरेको कार्गो कुरियर रकम ः</w:t>
        <w:br/>
        <w:t>कुल बिक्री रकम</w:t>
        <w:br/>
        <w:t>कुल बिक्री रकम</w:t>
        <w:br/>
        <w:t>न्युन संलग्न बिररण अनुसारको स्थानीय खर्च</w:t>
        <w:br/>
        <w:t>न्युन संलग्न बिररण अनुसारको स्थानीय</w:t>
        <w:br/>
        <w:t>खर्च</w:t>
        <w:br/>
        <w:t>रिप्याट्रिएशन गर्नु पर्ने रकम</w:t>
        <w:br/>
        <w:t>रिप्याट्रिएशन गर्नु पर्ने रकम</w:t>
        <w:br/>
        <w:t>(आधिकारिक दस्तखत)</w:t>
        <w:br/>
        <w:t>कम्पनीको नाम</w:t>
        <w:br/>
        <w:t>बोधार्थः</w:t>
        <w:br/>
        <w:t>इजाजतपत्र नम्बरः</w:t>
        <w:br/>
        <w:t>श्री नेपाल राष्ट्र बैंक</w:t>
        <w:br/>
        <w:t>ठेगानाः</w:t>
        <w:br/>
        <w:t>विदेशी विनिमय व्यवस्थापन विभाग</w:t>
        <w:br/>
        <w:t>कम्पनीको छापः</w:t>
        <w:br/>
        <w:t>बालुवाटार, काठमाण्डौ</w:t>
      </w:r>
    </w:p>
    <w:tbl>
      <w:tblPr>
        <w:tblW w:type="auto" w:w="0"/>
        <w:jc w:val="center"/>
        <w:tblLayout w:type="autofit"/>
        <w:tblLook w:firstColumn="1" w:firstRow="1" w:lastColumn="0" w:lastRow="0" w:noHBand="0" w:noVBand="1" w:val="04A0"/>
      </w:tblPr>
      <w:tblGrid>
        <w:gridCol w:w="10454"/>
      </w:tblGrid>
      <w:tr>
        <w:tc>
          <w:tcPr>
            <w:tcW w:type="dxa" w:w="10454"/>
            <w:shd w:fill="EAF0F6"/>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5"/>
              </w:rPr>
              <w:t>Schedule 12.5</w:t>
            </w:r>
          </w:p>
        </w:tc>
      </w:tr>
    </w:tbl>
    <w:p>
      <w:pPr>
        <w:spacing w:before="0" w:after="180" w:line="259" w:lineRule="auto"/>
      </w:pPr>
      <w:r>
        <w:rPr>
          <w:rFonts w:ascii="Noto Sans" w:hAnsi="Noto Sans" w:cs="Noto Sans" w:eastAsia="Noto Sans"/>
          <w:b w:val="0"/>
          <w:sz w:val="17"/>
        </w:rPr>
        <w:t>Schedule 12.5</w:t>
        <w:br/>
        <w:t>Repatriation Form No. 5</w:t>
        <w:br/>
        <w:t>(For the purpose of Clause 1 of Circular No. 12)</w:t>
        <w:br/>
        <w:t>Form to be Submitted by Airline/GSA/PSA When Requesting Repatriation</w:t>
        <w:br/>
        <w:br/>
        <w:t>To: .......... (Name of Bank), Address: ..........</w:t>
        <w:br/>
        <w:t>Sir/Madam,</w:t>
        <w:br/>
        <w:t>We request foreign exchange approval at the prevailing market exchange rate to repatriate, in the name of the principal company .......... located at .........., the amounts set out below collected from sales of air tickets and cargo/courier in foreign currency and Nepalese Rupees by this office and its local sales agents during the period from .......... to .........., pursuant to F.E. Circular No. 12 of Nepal Rastra Bank, Foreign Exchange Management Department.</w:t>
        <w:br/>
        <w:br/>
        <w:t>Sales in Nepalese Rupees: (a) Own air-ticket sales per Repatriation Form No. 1; (b) air-ticket sales by agents per attached statement; (c) own cargo/courier sales per Repatriation Form No. 3; (d) cargo/courier sales by agents per attached statement; Total Sales; Less: Local Expenses as per attached statement; Amount to be Repatriated.</w:t>
        <w:br/>
        <w:t>Sales in Foreign Currency: (a) Own air-ticket sales per Repatriation Form No. 1; (b) air-ticket sales by agents per attached statement; (c) own cargo/courier sales per Repatriation Form No. 2; (d) cargo/courier sales by agents per attached statement; Total Sales; Less: Local Expenses as per attached statement; Amount to be Repatriated.</w:t>
        <w:br/>
        <w:br/>
        <w:t>Authorized Signature; Company Name; Licence Number; Address; Company Stamp.</w:t>
        <w:br/>
        <w:t>Copy to: Nepal Rastra Bank, Foreign Exchange Management Department, Baluwatar, Kathmandu.</w:t>
      </w:r>
    </w:p>
    <w:tbl>
      <w:tblPr>
        <w:tblW w:type="auto" w:w="0"/>
        <w:jc w:val="center"/>
        <w:tblLayout w:type="autofit"/>
        <w:tblLook w:firstColumn="1" w:firstRow="1" w:lastColumn="0" w:lastRow="0" w:noHBand="0" w:noVBand="1" w:val="04A0"/>
      </w:tblPr>
      <w:tblGrid>
        <w:gridCol w:w="10454"/>
      </w:tblGrid>
      <w:tr>
        <w:tc>
          <w:tcPr>
            <w:tcW w:type="dxa" w:w="10454"/>
            <w:shd w:fill="DDE8F3"/>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5"/>
              </w:rPr>
              <w:t>अनुसूची १२.६</w:t>
            </w:r>
          </w:p>
        </w:tc>
      </w:tr>
    </w:tbl>
    <w:p>
      <w:pPr>
        <w:spacing w:before="0" w:after="120" w:line="259" w:lineRule="auto"/>
      </w:pPr>
      <w:r>
        <w:rPr>
          <w:rFonts w:ascii="Noto Sans Devanagari" w:hAnsi="Noto Sans Devanagari" w:cs="Noto Sans Devanagari" w:eastAsia="Noto Sans Devanagari"/>
          <w:b w:val="0"/>
          <w:sz w:val="17"/>
        </w:rPr>
        <w:t>अनुसूची १२.६</w:t>
        <w:br/>
        <w:t>(इ.प्रा.परिपत्र संख्या १२ को दफा ३ को प्रयोजनको लागि)</w:t>
        <w:br/>
        <w:t>हवाई/जलमार्गबाट हुने ढुवानीका लागि</w:t>
        <w:br/>
        <w:t>सबै एयरलाइन्स तथा ट्राभल एजेन्सीहरू/नेपालमा दर्ता भएको शिपिङ्ग एजेन्टको नाम</w:t>
        <w:br/>
        <w:t>विषयः हवाई/जलमार्ग भाडाको अनुमतिपत्र बारे ।</w:t>
        <w:br/>
        <w:t>महाशय,</w:t>
        <w:br/>
        <w:t>.................................................................... ले अनुरोध गरेमा अमेरिकी डलर ..................</w:t>
        <w:br/>
        <w:t>सम्मको ढुवानी खर्च रुपैयाँमा भुक्तानी लिन यो पत्र जारी गरिएको छ ।</w:t>
        <w:br/>
        <w:t>भवदीय,</w:t>
        <w:br/>
        <w:t>बोधार्थः–</w:t>
        <w:br/>
        <w:t>श्री नेपाल राष्ट्र बैंक</w:t>
        <w:br/>
        <w:t>विदेशी विनिमय व्यवस्थापन विभाग ।</w:t>
        <w:br/>
        <w:t>उपर्युक्त ढुवानीपत्र सम्बन्धी विवरणहरू निम्नानुसार भएको व्यहोरा प्रमाणित गरिन्छ ः</w:t>
        <w:br/>
        <w:t>१.</w:t>
        <w:br/>
        <w:t>प्रतीतपत्र वा अग्रिम भुक्तानी उल्लेख गर्ने ः</w:t>
        <w:br/>
        <w:t>२.</w:t>
        <w:br/>
        <w:t>सोको नं.ः</w:t>
        <w:br/>
        <w:t>३.</w:t>
        <w:br/>
        <w:t>सो पठाउने बैंकको नाम र ठेगाना ः</w:t>
        <w:br/>
        <w:t>४.</w:t>
        <w:br/>
        <w:t>विदेशी आयातकर्ताको नाम र ठेगाना ः</w:t>
        <w:br/>
        <w:t>५.</w:t>
        <w:br/>
        <w:t>निर्यातकर्ताको नाम र ठेगाना ः</w:t>
        <w:br/>
        <w:t>६.</w:t>
        <w:br/>
        <w:t>रकम ः</w:t>
        <w:br/>
        <w:t>(क) एफ. ओ. वि.</w:t>
        <w:br/>
        <w:t>(ख) फ्रेट</w:t>
        <w:br/>
        <w:t>७.</w:t>
        <w:br/>
        <w:t>यसभन्दा पहिले उपयोग भैसकेको भए सोको रकम ः</w:t>
        <w:br/>
        <w:t>(क) एफ. ओ. वि.</w:t>
        <w:br/>
        <w:t>(ख) फ्रेट</w:t>
        <w:br/>
        <w:t>८.</w:t>
        <w:br/>
        <w:t>प्रतीतपत्र वा अग्रिम भुक्तानीमा उल्लिखित ः</w:t>
        <w:br/>
        <w:t>(क) लेटेष्ट शीपमेण्ट मिति</w:t>
        <w:br/>
        <w:t>(ख) भ्यालिडिटि मिति</w:t>
        <w:br/>
        <w:t>९.</w:t>
        <w:br/>
        <w:t>भन्सार प्रज्ञापनपत्रमा उल्लिखित ः</w:t>
        <w:br/>
        <w:t>(क) मिति</w:t>
        <w:br/>
        <w:t>(ख) एफ. ओ. वि. मूल्य</w:t>
        <w:br/>
        <w:t>१०.  अन्य ः</w:t>
        <w:br/>
        <w:t>..................................................</w:t>
        <w:br/>
        <w:t>अख्तियार प्राप्त अधिकारीको दस्तखत</w:t>
        <w:br/>
        <w:t>नाम ः</w:t>
        <w:br/>
        <w:t>पद ः</w:t>
        <w:br/>
        <w:t>बैंकको छाप ः</w:t>
      </w:r>
    </w:p>
    <w:tbl>
      <w:tblPr>
        <w:tblW w:type="auto" w:w="0"/>
        <w:jc w:val="center"/>
        <w:tblLayout w:type="autofit"/>
        <w:tblLook w:firstColumn="1" w:firstRow="1" w:lastColumn="0" w:lastRow="0" w:noHBand="0" w:noVBand="1" w:val="04A0"/>
      </w:tblPr>
      <w:tblGrid>
        <w:gridCol w:w="10454"/>
      </w:tblGrid>
      <w:tr>
        <w:tc>
          <w:tcPr>
            <w:tcW w:type="dxa" w:w="10454"/>
            <w:shd w:fill="EAF0F6"/>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5"/>
              </w:rPr>
              <w:t>Schedule 12.6</w:t>
            </w:r>
          </w:p>
        </w:tc>
      </w:tr>
    </w:tbl>
    <w:p>
      <w:pPr>
        <w:spacing w:before="0" w:after="180" w:line="259" w:lineRule="auto"/>
      </w:pPr>
      <w:r>
        <w:rPr>
          <w:rFonts w:ascii="Noto Sans" w:hAnsi="Noto Sans" w:cs="Noto Sans" w:eastAsia="Noto Sans"/>
          <w:b w:val="0"/>
          <w:sz w:val="17"/>
        </w:rPr>
        <w:t>Schedule 12.6</w:t>
        <w:br/>
        <w:t>(For the purpose of Clause 3 of F.E. Circular No. 12)</w:t>
        <w:br/>
        <w:t>For Transportation by Air/Sea</w:t>
        <w:br/>
        <w:t>Name of all airlines and travel agencies/shipping agent registered in Nepal</w:t>
        <w:br/>
        <w:t>Subject: Permit for Air/Sea Freight.</w:t>
        <w:br/>
        <w:t>Sir/Madam,</w:t>
        <w:br/>
        <w:t>Upon request of .........., this letter is issued permitting receipt in Nepalese Rupees of transportation charges up to USD .......... .</w:t>
        <w:br/>
        <w:t>Yours faithfully.</w:t>
        <w:br/>
        <w:t>Copy to: Nepal Rastra Bank, Foreign Exchange Management Department.</w:t>
        <w:br/>
        <w:br/>
        <w:t>It is certified that the details relating to the above transport document are as follows:</w:t>
        <w:br/>
        <w:t>1. State Letter of Credit or Advance Payment.</w:t>
        <w:br/>
        <w:t>2. Number thereof.</w:t>
        <w:br/>
        <w:t>3. Name and address of the remitting bank.</w:t>
        <w:br/>
        <w:t>4. Name and address of the foreign importer.</w:t>
        <w:br/>
        <w:t>5. Name and address of the exporter.</w:t>
        <w:br/>
        <w:t>6. Amount: (a) FOB; (b) Freight.</w:t>
        <w:br/>
        <w:t>7. Amount previously utilized, if any: (a) FOB; (b) Freight.</w:t>
        <w:br/>
        <w:t>8. As stated in the Letter of Credit or Advance Payment: (a) Latest Shipment Date; (b) Validity Date.</w:t>
        <w:br/>
        <w:t>9. As stated in the Customs Declaration: (a) Date; (b) FOB Value.</w:t>
        <w:br/>
        <w:t>10. Other.</w:t>
        <w:br/>
        <w:t>Signature of Authorized Officer; Name; Designation; Bank Stamp.</w:t>
      </w:r>
    </w:p>
    <w:tbl>
      <w:tblPr>
        <w:tblW w:type="auto" w:w="0"/>
        <w:jc w:val="center"/>
        <w:tblLayout w:type="autofit"/>
        <w:tblLook w:firstColumn="1" w:firstRow="1" w:lastColumn="0" w:lastRow="0" w:noHBand="0" w:noVBand="1" w:val="04A0"/>
      </w:tblPr>
      <w:tblGrid>
        <w:gridCol w:w="10454"/>
      </w:tblGrid>
      <w:tr>
        <w:tc>
          <w:tcPr>
            <w:tcW w:type="dxa" w:w="10454"/>
            <w:shd w:fill="DDE8F3"/>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5"/>
              </w:rPr>
              <w:t>अनुसूची १२.७</w:t>
            </w:r>
          </w:p>
        </w:tc>
      </w:tr>
    </w:tbl>
    <w:p>
      <w:pPr>
        <w:spacing w:before="0" w:after="120" w:line="259" w:lineRule="auto"/>
      </w:pPr>
      <w:r>
        <w:rPr>
          <w:rFonts w:ascii="Noto Sans Devanagari" w:hAnsi="Noto Sans Devanagari" w:cs="Noto Sans Devanagari" w:eastAsia="Noto Sans Devanagari"/>
          <w:b w:val="0"/>
          <w:sz w:val="17"/>
        </w:rPr>
        <w:t>अनुसूची १२.७</w:t>
        <w:br/>
        <w:t>(इ.प्रा.परिपत्र संख्या १२ को दफा ३ को प्रयोजनको लागि)</w:t>
        <w:br/>
        <w:t>जलमार्गबाट हुने ढुवानीका लागि</w:t>
        <w:br/>
        <w:t>श्री नेपाल राष्ट्र बैंक</w:t>
        <w:br/>
        <w:t>विदेशी विनिमय व्यवस्थापन विभाग ।</w:t>
        <w:br/>
        <w:t>विषयः जलमार्गबाट हुने ढुवानीको लागि प्रदान गरिएको भुक्तानी विवरण ।</w:t>
        <w:br/>
        <w:t>महाशय,</w:t>
        <w:br/>
        <w:t>....................................... ले अनुरोध गरे अनुसार ................................... भुक्तानी पाउने गरी</w:t>
        <w:br/>
        <w:t>.................. को एकाउण्टपेयी चेक/ड्राफ्ट उपलव्ध गराइएको छ । सो सम्बन्धी निम्नानुसार भएको व्यहोरा प्रमाणित</w:t>
        <w:br/>
        <w:t>गरिन्छ ।</w:t>
        <w:br/>
        <w:t>१.  प्रतीतपत्र वा अग्रिम भुक्तानी उल्लेख गर्ने ः</w:t>
        <w:br/>
        <w:t>२.  सोको नं.ः</w:t>
        <w:br/>
        <w:t>३.  सो पठाउने बैंकको नाम र ठेगाना ः</w:t>
        <w:br/>
        <w:t>४.  विदेशी आयातकर्ताको नाम र ठेगाना ः</w:t>
        <w:br/>
        <w:t>५.  निर्यातकर्ताको नाम र ठेगाना ः</w:t>
        <w:br/>
        <w:t>६.  रकम ः</w:t>
        <w:br/>
        <w:t>(क) एफ. ओ. वि.</w:t>
        <w:br/>
        <w:t>(ख) फ्रेट</w:t>
        <w:br/>
        <w:t>७.  यसभन्दा पहिले उपयोग भैसकेको भए सोको रकम ः</w:t>
        <w:br/>
        <w:t>(क) एफ. ओ. वि.</w:t>
        <w:br/>
        <w:t>(ख) फ्रेट</w:t>
        <w:br/>
        <w:t>८.  प्रतीतपत्र वा अग्रिम भुक्तानीमा उल्लिखित ः</w:t>
        <w:br/>
        <w:t>(क) लेटेष्ट शीपमेण्ट मिति</w:t>
        <w:br/>
        <w:t>(ख) भ्यालिडिटि मिति</w:t>
        <w:br/>
        <w:t>९.  भन्सार प्रज्ञापनपत्रमा उल्लिखित ः</w:t>
        <w:br/>
        <w:t>(क) मिति</w:t>
        <w:br/>
        <w:t>(ख) एफ. ओ. वि. मूल्य</w:t>
        <w:br/>
        <w:t>१०.  ढुवानी गर्ने शिपिङ्ग कम्पनीको नाम र ठेगाना ः</w:t>
        <w:br/>
        <w:t>११.  अन्य ः</w:t>
        <w:br/>
        <w:t>.............................................</w:t>
        <w:br/>
        <w:t>अख्तियार प्राप्त अधिकारीको दस्तखत</w:t>
        <w:br/>
        <w:t>नाम ः</w:t>
        <w:br/>
        <w:t>पद ः</w:t>
        <w:br/>
        <w:t>बैंकको छाप ः</w:t>
      </w:r>
    </w:p>
    <w:tbl>
      <w:tblPr>
        <w:tblW w:type="auto" w:w="0"/>
        <w:jc w:val="center"/>
        <w:tblLayout w:type="autofit"/>
        <w:tblLook w:firstColumn="1" w:firstRow="1" w:lastColumn="0" w:lastRow="0" w:noHBand="0" w:noVBand="1" w:val="04A0"/>
      </w:tblPr>
      <w:tblGrid>
        <w:gridCol w:w="10454"/>
      </w:tblGrid>
      <w:tr>
        <w:tc>
          <w:tcPr>
            <w:tcW w:type="dxa" w:w="10454"/>
            <w:shd w:fill="EAF0F6"/>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5"/>
              </w:rPr>
              <w:t>Schedule 12.7</w:t>
            </w:r>
          </w:p>
        </w:tc>
      </w:tr>
    </w:tbl>
    <w:p>
      <w:pPr>
        <w:spacing w:before="0" w:after="180" w:line="259" w:lineRule="auto"/>
      </w:pPr>
      <w:r>
        <w:rPr>
          <w:rFonts w:ascii="Noto Sans" w:hAnsi="Noto Sans" w:cs="Noto Sans" w:eastAsia="Noto Sans"/>
          <w:b w:val="0"/>
          <w:sz w:val="17"/>
        </w:rPr>
        <w:t>Schedule 12.7</w:t>
        <w:br/>
        <w:t>(For the purpose of Clause 3 of F.E. Circular No. 12)</w:t>
        <w:br/>
        <w:t>For Transportation by Sea</w:t>
        <w:br/>
        <w:t>To: Nepal Rastra Bank, Foreign Exchange Management Department</w:t>
        <w:br/>
        <w:t>Subject: Details of Payment Provided for Transportation by Sea.</w:t>
        <w:br/>
        <w:t>Sir/Madam,</w:t>
        <w:br/>
        <w:t>As requested by .........., an account-payee cheque/draft of .......... has been provided payable to .......... . The related details are certified as follows:</w:t>
        <w:br/>
        <w:t>1. State Letter of Credit or Advance Payment.</w:t>
        <w:br/>
        <w:t>2. Number thereof.</w:t>
        <w:br/>
        <w:t>3. Name and address of the remitting bank.</w:t>
        <w:br/>
        <w:t>4. Name and address of the foreign importer.</w:t>
        <w:br/>
        <w:t>5. Name and address of the exporter.</w:t>
        <w:br/>
        <w:t>6. Amount: (a) FOB; (b) Freight.</w:t>
        <w:br/>
        <w:t>7. Amount previously utilized, if any: (a) FOB; (b) Freight.</w:t>
        <w:br/>
        <w:t>8. As stated in the Letter of Credit or Advance Payment: (a) Latest Shipment Date; (b) Validity Date.</w:t>
        <w:br/>
        <w:t>9. As stated in the Customs Declaration: (a) Date; (b) FOB Value.</w:t>
        <w:br/>
        <w:t>10. Name and address of the shipping company carrying the goods.</w:t>
        <w:br/>
        <w:t>11. Other.</w:t>
        <w:br/>
        <w:t>Signature of Authorized Officer; Name; Designation; Bank Stamp.</w:t>
      </w:r>
    </w:p>
    <w:p>
      <w:r>
        <w:br w:type="page"/>
      </w:r>
    </w:p>
    <w:p>
      <w:pPr>
        <w:spacing w:before="0" w:after="60" w:line="259" w:lineRule="auto"/>
        <w:jc w:val="center"/>
      </w:pPr>
      <w:r>
        <w:rPr>
          <w:rFonts w:ascii="Noto Sans Devanagari" w:hAnsi="Noto Sans Devanagari" w:cs="Noto Sans Devanagari" w:eastAsia="Noto Sans Devanagari"/>
          <w:b/>
          <w:color w:val="1F3752"/>
          <w:sz w:val="28"/>
        </w:rPr>
        <w:t>एकीकृत इ.प्रा. परिपत्र ः १३/२०८२</w:t>
      </w:r>
    </w:p>
    <w:p>
      <w:pPr>
        <w:spacing w:before="0" w:after="180" w:line="259" w:lineRule="auto"/>
        <w:jc w:val="center"/>
      </w:pPr>
      <w:r>
        <w:rPr>
          <w:rFonts w:ascii="Noto Sans Devanagari" w:hAnsi="Noto Sans Devanagari" w:cs="Noto Sans Devanagari" w:eastAsia="Noto Sans Devanagari"/>
          <w:b/>
          <w:color w:val="1F3752"/>
          <w:sz w:val="27"/>
        </w:rPr>
        <w:t>विदेशी मुद्राको बैंक ग्यारेण्टी सम्बन्धी व्यवस्था</w:t>
      </w:r>
    </w:p>
    <w:p>
      <w:pPr>
        <w:spacing w:before="0" w:after="60" w:line="259" w:lineRule="auto"/>
        <w:jc w:val="center"/>
      </w:pPr>
      <w:r>
        <w:rPr>
          <w:rFonts w:ascii="Noto Sans" w:hAnsi="Noto Sans" w:cs="Noto Sans" w:eastAsia="Noto Sans"/>
          <w:b/>
          <w:color w:val="1F3752"/>
          <w:sz w:val="27"/>
        </w:rPr>
        <w:t>Unified F.E. Circular No. १३/2082</w:t>
      </w:r>
    </w:p>
    <w:p>
      <w:pPr>
        <w:spacing w:before="0" w:after="240" w:line="259" w:lineRule="auto"/>
        <w:jc w:val="center"/>
      </w:pPr>
      <w:r>
        <w:rPr>
          <w:rFonts w:ascii="Noto Sans" w:hAnsi="Noto Sans" w:cs="Noto Sans" w:eastAsia="Noto Sans"/>
          <w:b/>
          <w:color w:val="1F3752"/>
          <w:sz w:val="25"/>
        </w:rPr>
        <w:t>Provisions Relating to Bank Guarantees in Foreign Currency</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प्रस्तावना</w:t>
            </w:r>
          </w:p>
        </w:tc>
      </w:tr>
    </w:tbl>
    <w:p>
      <w:pPr>
        <w:spacing w:before="0" w:after="120" w:line="259" w:lineRule="auto"/>
      </w:pPr>
      <w:r>
        <w:rPr>
          <w:rFonts w:ascii="Noto Sans Devanagari" w:hAnsi="Noto Sans Devanagari" w:cs="Noto Sans Devanagari" w:eastAsia="Noto Sans Devanagari"/>
          <w:b w:val="0"/>
          <w:sz w:val="18"/>
        </w:rPr>
        <w:t>नेपाल राष्ट्र बैंक</w:t>
        <w:br/>
        <w:t>केन्द्रीय कार्यालय</w:t>
        <w:br/>
        <w:t>विदेशी विनिमय व्यवस्थापन विभाग</w:t>
        <w:br/>
        <w:t>एकीकृत इ.प्रा. परिपत्र ः १३/२०८२</w:t>
        <w:br/>
        <w:t>विदेशी मुद्राको बैंक ग्यारेण्टी सम्बन्धी व्यवस्था</w:t>
        <w:br/>
        <w:t>विदेशबाट मालसामान तथा प्रचलित व्यवस्था बमोजिमको सीमाभित्र सेवा आयात/निर्यात गर्न तथा विदेशी</w:t>
        <w:br/>
        <w:t>ऋण भित्र्याउने प्रयोजनका लागि देहायबमोजिम विदेशी मुद्राको बैंक ग्यारेण्टी (Bid Bond, Performance Bond</w:t>
        <w:br/>
        <w:t>इत्यादि) जारी गर्न यस बैंकबाट अनुमति लिनु नपर्ने व्यवस्था गरिएको हुँदा सोही बमोजिम गर्नु/गराउनु हुन विदेशी</w:t>
        <w:br/>
        <w:t>विनिमय (नियमित गर्ने) ऐन, २०१९ को दफा १२ र नेपाल राष्ट्र बैंक ऐन, २०५८ को दफा ६३ ले दिएको अधिकार</w:t>
        <w:br/>
        <w:t>प्रयोग गरी नेपाल राष्ट्र बैंक, बैंकिङ विभागलगायत सम्पूर्ण प्रदेशस्थित कार्यालयहरू तथा इजाजतपत्रप्राप्त “क” वर्गका</w:t>
        <w:br/>
        <w:t>वाणिज्य वैंकहरु, पूर्वाधार विकास बैंक तथा राष्ट्रिय स्तरका “ख” वर्गका विकास बैंकहरूलाई यो परिपत्र जारी गरिएको</w:t>
        <w:br/>
        <w:t>छ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Preamble</w:t>
            </w:r>
          </w:p>
        </w:tc>
      </w:tr>
    </w:tbl>
    <w:p>
      <w:pPr>
        <w:spacing w:before="0" w:after="160" w:line="259" w:lineRule="auto"/>
      </w:pPr>
      <w:r>
        <w:rPr>
          <w:rFonts w:ascii="Noto Sans" w:hAnsi="Noto Sans" w:cs="Noto Sans" w:eastAsia="Noto Sans"/>
          <w:b w:val="0"/>
          <w:sz w:val="18"/>
        </w:rPr>
        <w:t>Nepal Rastra Bank</w:t>
        <w:br/>
        <w:t>Central Office</w:t>
        <w:br/>
        <w:t>Foreign Exchange Management Department</w:t>
        <w:br/>
        <w:t>Unified F.E. Circular No. 13/2082</w:t>
        <w:br/>
        <w:t>Provisions Relating to Bank Guarantees in Foreign Currency</w:t>
        <w:br/>
        <w:br/>
        <w:t>Since prior permission of this Bank is not required for issuance of foreign-currency bank guarantees (Bid Bond, Performance Bond, etc.) as specified below for import/export of goods and services within the limits prescribed by prevailing provisions and for the purpose of bringing foreign loans into Nepal, this Circular is issued, in exercise of the powers conferred by Section 12 of the Foreign Exchange (Regulation) Act, 2019 and Section 63 of the Nepal Rastra Bank Act, 2058, to Nepal Rastra Bank, Banking Department and all Provincial Offices, licensed Class “A” commercial banks, the Infrastructure Development Bank, and national-level Class “B” development banks for compliance accordingly.</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१.</w:t>
            </w:r>
          </w:p>
        </w:tc>
      </w:tr>
    </w:tbl>
    <w:p>
      <w:pPr>
        <w:spacing w:before="0" w:after="120" w:line="259" w:lineRule="auto"/>
      </w:pPr>
      <w:r>
        <w:rPr>
          <w:rFonts w:ascii="Noto Sans Devanagari" w:hAnsi="Noto Sans Devanagari" w:cs="Noto Sans Devanagari" w:eastAsia="Noto Sans Devanagari"/>
          <w:b w:val="0"/>
          <w:sz w:val="18"/>
        </w:rPr>
        <w:t>१.</w:t>
        <w:br/>
        <w:t>नेपालस्थित कुनै निकायले मालसामान वा प्रचलित व्यवस्था बमोजिम तोकिएको रकमसम्बन्धी सीमाभित्रको</w:t>
        <w:br/>
        <w:t>सेवा खरिद गर्दा सोको झुक्तानी बित्रीकर्तालाई विदेशी मुद्रामा नै गरिने व्यवस्था छ भने त्यस्तो मालसामान</w:t>
        <w:br/>
        <w:t>वा सेवा खरिद गर्ने प्रयोजनको लागि जारी गरिने बैंक ग्यारेण्टी</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Clause 1</w:t>
            </w:r>
          </w:p>
        </w:tc>
      </w:tr>
    </w:tbl>
    <w:p>
      <w:pPr>
        <w:spacing w:before="0" w:after="160" w:line="259" w:lineRule="auto"/>
      </w:pPr>
      <w:r>
        <w:rPr>
          <w:rFonts w:ascii="Noto Sans" w:hAnsi="Noto Sans" w:cs="Noto Sans" w:eastAsia="Noto Sans"/>
          <w:b w:val="0"/>
          <w:sz w:val="18"/>
        </w:rPr>
        <w:t>1. A bank guarantee issued for the purpose of purchasing goods or services where any entity in Nepal purchases goods or services within the monetary limits prescribed under prevailing provisions and payment to the seller is to be made in foreign currency.</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२.</w:t>
            </w:r>
          </w:p>
        </w:tc>
      </w:tr>
    </w:tbl>
    <w:p>
      <w:pPr>
        <w:spacing w:before="0" w:after="120" w:line="259" w:lineRule="auto"/>
      </w:pPr>
      <w:r>
        <w:rPr>
          <w:rFonts w:ascii="Noto Sans Devanagari" w:hAnsi="Noto Sans Devanagari" w:cs="Noto Sans Devanagari" w:eastAsia="Noto Sans Devanagari"/>
          <w:b w:val="0"/>
          <w:sz w:val="18"/>
        </w:rPr>
        <w:t>२.</w:t>
        <w:br/>
        <w:t>यस बैंकबाट इजाजत लिई विप्रेषण कारोबारमा संलग्न कम्पनी निवेदक हुने गरी त्यस्तो कम्पनीको</w:t>
        <w:br/>
        <w:t>विदेशस्थित प्रिन्सिपल/एजेण्टबाट विप्रेषण कारोबार अन्तर्गतको अग्रिम भुक्तानी प्राप्त गर्ने प्रयोजनका लागि</w:t>
        <w:br/>
        <w:t>बैंक ग्यारेण्टी जारी गर्न पाइने छैन ।</w:t>
        <w:br/>
        <w:t>यो व्यवस्था लागू हुनुपूर्व त्यस्तो बैंक ग्यारेण्टी जारी भएको भए सोको म्याद समाप्त भएपश्चात् नवीकरण</w:t>
        <w:br/>
        <w:t>गर्न पाइने छैन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Clause 2</w:t>
            </w:r>
          </w:p>
        </w:tc>
      </w:tr>
    </w:tbl>
    <w:p>
      <w:pPr>
        <w:spacing w:before="0" w:after="160" w:line="259" w:lineRule="auto"/>
      </w:pPr>
      <w:r>
        <w:rPr>
          <w:rFonts w:ascii="Noto Sans" w:hAnsi="Noto Sans" w:cs="Noto Sans" w:eastAsia="Noto Sans"/>
          <w:b w:val="0"/>
          <w:sz w:val="18"/>
        </w:rPr>
        <w:t>2. A bank guarantee may not be issued with a remittance company licensed by this Bank as applicant for the purpose of receiving advance payment under remittance transactions from its principal/agent abroad. Where such a bank guarantee was issued before this provision came into force, it may not be renewed after its expiry.</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३.</w:t>
            </w:r>
          </w:p>
        </w:tc>
      </w:tr>
    </w:tbl>
    <w:p>
      <w:pPr>
        <w:spacing w:before="0" w:after="120" w:line="259" w:lineRule="auto"/>
      </w:pPr>
      <w:r>
        <w:rPr>
          <w:rFonts w:ascii="Noto Sans Devanagari" w:hAnsi="Noto Sans Devanagari" w:cs="Noto Sans Devanagari" w:eastAsia="Noto Sans Devanagari"/>
          <w:b w:val="0"/>
          <w:sz w:val="18"/>
        </w:rPr>
        <w:t>३.</w:t>
        <w:br/>
        <w:t>यस बैंकबाट इजाजतप्राप्त ट्राभल/कार्गो लगायतका एजेन्सीहरूलाई नेपालमा कार्यरत विदेशी एयरलाइन्सको</w:t>
        <w:br/>
        <w:t>एजेन्ट भई काम गर्न आवश्यक हुने बैंक ग्यारेण्टी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Clause 3</w:t>
            </w:r>
          </w:p>
        </w:tc>
      </w:tr>
    </w:tbl>
    <w:p>
      <w:pPr>
        <w:spacing w:before="0" w:after="160" w:line="259" w:lineRule="auto"/>
      </w:pPr>
      <w:r>
        <w:rPr>
          <w:rFonts w:ascii="Noto Sans" w:hAnsi="Noto Sans" w:cs="Noto Sans" w:eastAsia="Noto Sans"/>
          <w:b w:val="0"/>
          <w:sz w:val="18"/>
        </w:rPr>
        <w:t>3. A bank guarantee required by travel/cargo and similar agencies licensed by this Bank for acting as agents in Nepal of foreign airlines operating in Nepal.</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४.</w:t>
            </w:r>
          </w:p>
        </w:tc>
      </w:tr>
    </w:tbl>
    <w:p>
      <w:pPr>
        <w:spacing w:before="0" w:after="120" w:line="259" w:lineRule="auto"/>
      </w:pPr>
      <w:r>
        <w:rPr>
          <w:rFonts w:ascii="Noto Sans Devanagari" w:hAnsi="Noto Sans Devanagari" w:cs="Noto Sans Devanagari" w:eastAsia="Noto Sans Devanagari"/>
          <w:b w:val="0"/>
          <w:sz w:val="18"/>
        </w:rPr>
        <w:t>४.</w:t>
        <w:br/>
        <w:t>विदेशस्थित कुनै निकायलाई नेपालबाट वस्तु निर्यात तथा सेवा उपलब्ध गराउने लगायतका व्यवसाय गर्न</w:t>
        <w:br/>
        <w:t>र सो प्रयोजनको लागि आवश्यक पर्ने अग्रिम भुक्तानी लिने प्रयोजन समेतको लागि सम्बन्धित व्यवसायीको</w:t>
        <w:br/>
        <w:t>अनुरोधमा इजाजतपत्रप्राप्त “क” वर्गका बैंकले जारी गर्ने विदेशी मुद्राको बैंक ग्यारेण्टी (बिड वण्ड, परफरमेन्स</w:t>
        <w:br/>
        <w:t>बण्ड, अग्रिम भुक्तानी ग्यारेण्टी इत्यादि) वा Standby Letter of Credit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Clause 4</w:t>
            </w:r>
          </w:p>
        </w:tc>
      </w:tr>
    </w:tbl>
    <w:p>
      <w:pPr>
        <w:spacing w:before="0" w:after="160" w:line="259" w:lineRule="auto"/>
      </w:pPr>
      <w:r>
        <w:rPr>
          <w:rFonts w:ascii="Noto Sans" w:hAnsi="Noto Sans" w:cs="Noto Sans" w:eastAsia="Noto Sans"/>
          <w:b w:val="0"/>
          <w:sz w:val="18"/>
        </w:rPr>
        <w:t>4. A foreign-currency bank guarantee (Bid Bond, Performance Bond, Advance Payment Guarantee, etc.) or Standby Letter of Credit issued, at the request of the relevant business, by a licensed Class “A” bank for carrying on business with an entity abroad, including export of goods and provision of services from Nepal, and also for the purpose of receiving advance payment required for such business.</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५.</w:t>
            </w:r>
          </w:p>
        </w:tc>
      </w:tr>
    </w:tbl>
    <w:p>
      <w:pPr>
        <w:spacing w:before="0" w:after="120" w:line="259" w:lineRule="auto"/>
      </w:pPr>
      <w:r>
        <w:rPr>
          <w:rFonts w:ascii="Noto Sans Devanagari" w:hAnsi="Noto Sans Devanagari" w:cs="Noto Sans Devanagari" w:eastAsia="Noto Sans Devanagari"/>
          <w:b w:val="0"/>
          <w:sz w:val="18"/>
        </w:rPr>
        <w:t>५.</w:t>
        <w:br/>
        <w:t>बैंक ग्यारेण्टी वा Standby Letter of Credit सम्बन्धी अन्य शर्त तथा व्यवस्थाहरु देहायबमोजिम हुनेछन् ः</w:t>
        <w:br/>
        <w:t>(क)</w:t>
        <w:br/>
        <w:t>बैंक ग्यारेण्टीसँग सम्बन्धित कामकारवाही गर्दा प्रचलित अन्तर्राष्ट्रिय मापदण्डहरु (International</w:t>
        <w:br/>
        <w:t>Chambers of Commerce, Uniform  Rules for Demand Guarantees (URDG 758) को पालना</w:t>
        <w:br/>
        <w:t>गर्नु पर्नेछ ।</w:t>
        <w:br/>
        <w:t>(ख)</w:t>
        <w:br/>
        <w:t>यस परिपत्रको दफा १ देखि ४ सम्म उल्लिखित बैंक ग्यारेण्टी जारी गर्दा निवेदकबाट</w:t>
        <w:br/>
        <w:t>फर्म/कम्पनी/संस्था दर्ता, कर दर्ता, कर चुक्ता प्रमाणपत्रका प्रतिलिपि, मालसामान/सेवा खरिद–</w:t>
        <w:br/>
        <w:t>mबिक्रीसम्बन्धी बिलबिजक, सेवा खरिद–बित्रीसम्बन्धी सम्झौता, विदेशी मुद्रा अपचलन नहुने</w:t>
        <w:br/>
        <w:t>स्वघोषणासहित सञ्चालक समिति वा आधिकारप्राप्त अधिकारीको प्रतिवद्धता पत्र लगायतका</w:t>
        <w:br/>
        <w:t>कागजातसहित त्यस्तो बैंक ग्यारेण्टीे वा Standby Letter of Credit को आवश्यकता पुष्टि हुने</w:t>
        <w:br/>
        <w:t>कागजात लिनु पर्नेछ ।</w:t>
        <w:br/>
        <w:t>(ग)</w:t>
        <w:br/>
        <w:t>बैंक ग्यारेण्टी वा Standby Letter of Credit जारी गरेपश्चात सिर्जना हुने सम्पूर्ण दायित्व सम्बन्धित</w:t>
        <w:br/>
        <w:t>बैंक तथा वित्तीय संस्थाकै हुनेछ । यस्तो दावीको भुक्तानी गर्न यस बैंकको स्वीकृति आवश्यक पर्ने</w:t>
        <w:br/>
        <w:t>छैन ।</w:t>
        <w:br/>
        <w:t>(घ)</w:t>
        <w:br/>
        <w:t>दावी परी भुक्तानी दिएको बैंक ग्यारेण्टीको विवरण भुक्तानी गरेलगत्तै यस विभागमा पठाउनु</w:t>
        <w:br/>
        <w:t>पर्नेछ ।</w:t>
        <w:br/>
        <w:t>(ङ)</w:t>
        <w:br/>
        <w:t>बैंक ग्यारेण्टीको आधारमा आयात भएको वस्तुको हकमा सम्बन्धित बैंकले त्यस्तो वस्तु भित्रिएको</w:t>
        <w:br/>
        <w:t>भन्सार प्रज्ञापनपत्र र राजस्व दाखिला गरेको निस्साको प्रतिलिपि लिई सामान भित्रिएको/नभित्रिएको</w:t>
        <w:br/>
        <w:t>यकीन गर्नु पर्नेछ ।</w:t>
        <w:br/>
        <w:t>(च)</w:t>
        <w:br/>
        <w:t>समयमा मालसामान तथा सेवा आयात/निर्यात भए नभएको सम्बन्धमा बैंक स्वयम्ले अनुगमन</w:t>
        <w:br/>
        <w:t>गर्नु पर्नेछ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Clause 5</w:t>
            </w:r>
          </w:p>
        </w:tc>
      </w:tr>
    </w:tbl>
    <w:p>
      <w:pPr>
        <w:spacing w:before="0" w:after="160" w:line="259" w:lineRule="auto"/>
      </w:pPr>
      <w:r>
        <w:rPr>
          <w:rFonts w:ascii="Noto Sans" w:hAnsi="Noto Sans" w:cs="Noto Sans" w:eastAsia="Noto Sans"/>
          <w:b w:val="0"/>
          <w:sz w:val="18"/>
        </w:rPr>
        <w:t>5. Other terms and provisions relating to a bank guarantee or Standby Letter of Credit shall be as follows:</w:t>
        <w:br/>
        <w:t>(a) In conducting transactions relating to bank guarantees, prevailing international standards — International Chambers of Commerce, Uniform Rules for Demand Guarantees (URDG 758) — shall be complied with.</w:t>
        <w:br/>
        <w:t>(b) When issuing the bank guarantees referred to in Clauses 1 to 4 of this Circular, the applicant shall be required to provide copies of registration documents of the firm/company/institution, tax registration and tax clearance certificates, bills/invoices relating to purchase/sale of goods or services, agreements relating to purchase/sale of services, a commitment letter of the board of directors or authorized officer including a self-declaration that foreign exchange will not be misused, and other documents substantiating the need for such bank guarantee or Standby Letter of Credit.</w:t>
        <w:br/>
        <w:t>(c) All liabilities arising after issuance of a bank guarantee or Standby Letter of Credit shall be the responsibility of the relevant bank or financial institution. Approval of this Bank shall not be required for payment of a claim thereunder.</w:t>
        <w:br/>
        <w:t>(d) Details of any bank guarantee against which a claim has been made and paid shall be sent to this Department immediately after payment.</w:t>
        <w:br/>
        <w:t>(e) In the case of goods imported on the basis of a bank guarantee, the concerned bank shall obtain a copy of the customs declaration and evidence of payment of revenue and ascertain whether or not the goods have entered Nepal.</w:t>
        <w:br/>
        <w:t>(f) The bank itself shall monitor whether goods and services have been imported/exported on time.</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६.</w:t>
            </w:r>
          </w:p>
        </w:tc>
      </w:tr>
    </w:tbl>
    <w:p>
      <w:pPr>
        <w:spacing w:before="0" w:after="120" w:line="259" w:lineRule="auto"/>
      </w:pPr>
      <w:r>
        <w:rPr>
          <w:rFonts w:ascii="Noto Sans Devanagari" w:hAnsi="Noto Sans Devanagari" w:cs="Noto Sans Devanagari" w:eastAsia="Noto Sans Devanagari"/>
          <w:b w:val="0"/>
          <w:sz w:val="18"/>
        </w:rPr>
        <w:t>६.</w:t>
        <w:br/>
        <w:t>आफ्नो व्यवसाय ठेक्का पट्टा वा व्यापारको सिलसिलामा जारी हुने Bid Bond, Performance Bond जस्ता</w:t>
        <w:br/>
        <w:t>कर्जा प्रवाह नगर्ने प्रयोजन भएका विदेशी बैंक ग्यारेण्टी बैंक तथा वित्तीय संस्था आफैँले स्वीकार गर्न</w:t>
        <w:br/>
        <w:t>सक्नेछन्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Clause 6</w:t>
            </w:r>
          </w:p>
        </w:tc>
      </w:tr>
    </w:tbl>
    <w:p>
      <w:pPr>
        <w:spacing w:before="0" w:after="160" w:line="259" w:lineRule="auto"/>
      </w:pPr>
      <w:r>
        <w:rPr>
          <w:rFonts w:ascii="Noto Sans" w:hAnsi="Noto Sans" w:cs="Noto Sans" w:eastAsia="Noto Sans"/>
          <w:b w:val="0"/>
          <w:sz w:val="18"/>
        </w:rPr>
        <w:t>6. Banks and financial institutions may themselves accept foreign bank guarantees such as Bid Bonds and Performance Bonds issued in the course of their business, contract or trade for purposes that do not involve extension of credit.</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६क.  नेपाल राष्ट्र बैंक विदेशी लगानी तथा विदेशी ऋण व्यवस्थापन विनियमावली, २०७८ (संशोधन सहित) को</w:t>
            </w:r>
          </w:p>
        </w:tc>
      </w:tr>
    </w:tbl>
    <w:p>
      <w:pPr>
        <w:spacing w:before="0" w:after="120" w:line="259" w:lineRule="auto"/>
      </w:pPr>
      <w:r>
        <w:rPr>
          <w:rFonts w:ascii="Noto Sans Devanagari" w:hAnsi="Noto Sans Devanagari" w:cs="Noto Sans Devanagari" w:eastAsia="Noto Sans Devanagari"/>
          <w:b w:val="0"/>
          <w:sz w:val="18"/>
        </w:rPr>
        <w:t>६क.  नेपाल राष्ट्र बैंक विदेशी लगानी तथा विदेशी ऋण व्यवस्थापन विनियमावली, २०७८ (संशोधन सहित) को</w:t>
        <w:br/>
        <w:t>व्यवस्थाबमोजिम इजाजतपत्रप्राप्त “क” वर्गका वाणिज्य बैंकले स्वदेशमा कर्जा प्रवाह गर्ने वा प्रवाह भइसकेको</w:t>
        <w:br/>
        <w:t>कर्जा सुरक्षण गर्ने प्रयोजनको लागि विदेशी बैंक तथा वित्तीय संस्थाका साथै विदेशी नियामक निकायबाट</w:t>
        <w:br/>
        <w:t>स्वीकृतिप्राप्त विदेशी पेन्सन फण्ड, हेज फण्ड, सरकारी/अन्तर–सरकारी स्वामित्वको Development</w:t>
        <w:br/>
        <w:t>Finance Institutions (DFIs) लगायतका कर्जा प्रवाह गर्ने संस्थाबाट जारी भएको वित्तीय जमानत/बैंक</w:t>
        <w:br/>
        <w:t>जमानत/Standby Letter of Credit आफैँले स्वीकार गर्न सक्नेछन् ।</w:t>
        <w:br/>
        <w:t>यस्तो वित्तीय जमानत/बैंक जमानत/Standby Letter of Credit स्वीकार गरी कर्जा प्राप्त गर्ने पक्ष विदेशी</w:t>
        <w:br/>
        <w:t>लगानी वा विदेशी ऋणको स्वीकृतिप्राप्त उद्योग/कम्पनी/संस्था हुन अनिवार्य हुने छैन ।</w:t>
        <w:br/>
        <w:t>तर, यस्तो बैंक जमानत वा वित्तीय जमानत स्वीकार गर्दा नेपालबाट कुनै कमिशन, शुल्क, वा लागत तिर्नु</w:t>
        <w:br/>
        <w:t>पर्ने भएमा सोको स्वीकृति नेपाल राष्ट्र बैंकबाट लिनु पर्नेछ र त्यस्तो कमिशन, शुल्क, वा लागत</w:t>
        <w:br/>
        <w:t>देहायबमोजिमको सीमाभित्र समेत रहनु पर्नेछ ः</w:t>
        <w:br/>
        <w:t>(क)  सम्बन्धित इजाजतपत्रप्राप्त “क” वर्गका वाणिज्य बैंक आफैँले बैंक/वित्तीय जमानत (स्वदेशी मुद्रा समेत)</w:t>
        <w:br/>
        <w:t>जारी गर्दा लिने Standard Tariff या Charges मा उल्लिखित न्यूनतम कमिशन, शुल्क, वा लागत</w:t>
        <w:br/>
        <w:t>भित्र रहनु पर्नेछ ।</w:t>
        <w:br/>
        <w:t>(ख)  माथि खण्ड (क) मा जुनसुकै कुरा लेखिएको भएतापनि त्यस्तो कमिशन, शुल्क, वा लागत प्रति वर्ष १.५</w:t>
        <w:br/>
        <w:t>प्रतिशतभित्र रहनु पर्नेछ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Clause 6A</w:t>
            </w:r>
          </w:p>
        </w:tc>
      </w:tr>
    </w:tbl>
    <w:p>
      <w:pPr>
        <w:spacing w:before="0" w:after="160" w:line="259" w:lineRule="auto"/>
      </w:pPr>
      <w:r>
        <w:rPr>
          <w:rFonts w:ascii="Noto Sans" w:hAnsi="Noto Sans" w:cs="Noto Sans" w:eastAsia="Noto Sans"/>
          <w:b w:val="0"/>
          <w:sz w:val="18"/>
        </w:rPr>
        <w:t>6A. In accordance with the Nepal Rastra Bank Foreign Investment and Foreign Loan Management Bylaws, 2078 (as amended), a licensed Class “A” commercial bank may itself accept a financial guarantee/bank guarantee/Standby Letter of Credit issued by foreign banks and financial institutions as well as foreign pension funds and hedge funds approved by foreign regulatory bodies, government/inter-government owned Development Finance Institutions (DFIs), and other lending institutions, for the purpose of extending credit in Nepal or securing credit already extended.</w:t>
        <w:br/>
        <w:br/>
        <w:t>The party obtaining credit by accepting such financial guarantee/bank guarantee/Standby Letter of Credit need not necessarily be an industry/company/institution approved for foreign investment or foreign loan.</w:t>
        <w:br/>
        <w:br/>
        <w:t>However, where any commission, fee or cost is payable from Nepal for accepting such bank guarantee or financial guarantee, approval thereof shall be obtained from Nepal Rastra Bank and such commission, fee or cost shall also remain within the following limits:</w:t>
        <w:br/>
        <w:t>(a) It shall be within the minimum commission, fee or cost specified in the Standard Tariff or Charges applied by the relevant licensed Class “A” commercial bank itself when issuing a bank/financial guarantee, including in domestic currency.</w:t>
        <w:br/>
        <w:t>(b) Notwithstanding anything contained in Section (a) above, such commission, fee or cost shall not exceed 1.5 percent per annum.</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७.</w:t>
            </w:r>
          </w:p>
        </w:tc>
      </w:tr>
    </w:tbl>
    <w:p>
      <w:pPr>
        <w:spacing w:before="0" w:after="120" w:line="259" w:lineRule="auto"/>
      </w:pPr>
      <w:r>
        <w:rPr>
          <w:rFonts w:ascii="Noto Sans Devanagari" w:hAnsi="Noto Sans Devanagari" w:cs="Noto Sans Devanagari" w:eastAsia="Noto Sans Devanagari"/>
          <w:b w:val="0"/>
          <w:sz w:val="18"/>
        </w:rPr>
        <w:t>७.</w:t>
        <w:br/>
        <w:t>नेपालमा सञ्चालन गरिने कुनै पनि परियोजना निर्माण वा वस्तु तथा सेवा आपूर्तिका लागि आह्वान गरिएको</w:t>
        <w:br/>
        <w:t>अन्तर्राष्ट्रिय बोलपत्र (Global Tender) को लागि विदेशी बोलपत्रदाताले बोलपत्रमा तोकिएको परिवर्त्य विदेशी</w:t>
        <w:br/>
        <w:t>मुद्रामा नै Bid Bond/Performance Bond लगायतका Bank Guarantee पेश गर्नुपर्ने र त्यस्ता बोलपत्रका</w:t>
        <w:br/>
        <w:t>लागि विदेशी बैंकहरूले परिवर्त्य विदेशी मुद्रामा जारी गरेको काउण्टर ग्यारेण्टी वा विदेशी बोलपत्रदाताले</w:t>
        <w:br/>
        <w:t>सम्बन्धित बैंकमा उपलब्ध गराउने विदेशी मुद्राको नगद धरौटी वा बैंक मौज्दातलाई Earmark गरेर नेपाली</w:t>
        <w:br/>
        <w:t>बैंकहरूले तोकिएको मुद्रामा ग्यारेण्टी जारी गर्न सक्नेछन् । नेपाली बोलपत्रदाता समेत सहभागी हुन सक्ने</w:t>
        <w:br/>
        <w:t>गरी आह्वान भएको अन्तर्राष्ट्रिय बोलपत्रका लागि सुरक्षण र जोखिम सम्बन्धित बैंकले नै विश्लेषण गरी</w:t>
        <w:br/>
        <w:t>त्यस्तो जमानत जारी गर्न सक्नेछ । नेपाली र विदेशी मिली बनेको संयुक्त उपक्रम समेत सहभागी हुन सक्ने</w:t>
        <w:br/>
        <w:t>गरी आह्वान भएको अन्तर्राष्ट्रिय बोलपक्रका लागि समेत त्यस्तो जमानत जारी गर्न सकिनेछ । त्यस्तो संयुत्त</w:t>
        <w:br/>
        <w:t>उपक्रममा नेपाली पक्षको हिस्साअनुसार सुरक्षण र जोखिम सम्बन्धित बैंकले नै विश्लेषण गरी र विदेशी</w:t>
        <w:br/>
        <w:t>पक्षको हिस्साको अनुपातमा विदेशी बैंकहरूले सम्बन्धित परिवर्त्य विदेशी मुद्रामा जारी गरेको काउण्टर</w:t>
        <w:br/>
        <w:t>ग्यारेण्टी वा त्यस्तो पक्षले सम्बन्धित बैंकमा उपलब्ध गराउने विदेशी मुद्राको नगद धरौटीको आधारमा वा</w:t>
        <w:br/>
        <w:t>बैंक मौज्दातलाई Earmark गरेर त्यस्तो जमानत जारी गर्न सकिनेछ ।</w:t>
        <w:br/>
        <w:t>तर, नेपाली पक्षको कुल हिस्सा ५० प्रतिशतभन्दा बढी भई बनेको संयुक्त उपक्रममा विदेशी पक्षले आफ्नो</w:t>
        <w:br/>
        <w:t>हिस्सा अनुसारको सुरक्षण वा धरौटी नराखी नेपाली पक्षले विदेशी पक्षको (पूर्ण वा आंशिक) लागि समेत</w:t>
        <w:br/>
        <w:t>सुरक्षण वा धरौटी राख्ने कबुल गरी बैंक जमानतका लागि अनुरोध गरेमा देहायबमोजिमका शर्तहरुको अधीनमा</w:t>
        <w:br/>
        <w:t>रही बैंक जमानत जारी गर्न बाधा पर्ने छैन ः</w:t>
        <w:br/>
        <w:t>(क) विदेशी पक्षले आफ्नो हिस्सा अनुसारको सुरक्षण वा धरौटी नराख्ने सम्बन्धी नोटरीबाट प्रमाणित कागजात</w:t>
        <w:br/>
        <w:t>प्राप्त गर्नुपर्ने,</w:t>
        <w:br/>
        <w:t>(ख) यस्तो कारोबारबाट सिर्जना हुन सक्ने जोखिम र दायित्व वहन गर्ने सम्बन्धमा नेपाली पक्ष जानकार</w:t>
        <w:br/>
        <w:t>भएको यकिन गर्नुपर्ने,</w:t>
        <w:br/>
        <w:t>(ग) विदेशी विनिमय तथा अन्य जोखिम व्यवस्थापन बैंक जमानत जारी गर्ने सम्बन्धित बैंक आफैँले गर्नु</w:t>
        <w:br/>
        <w:t>पर्ने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Clause 7</w:t>
            </w:r>
          </w:p>
        </w:tc>
      </w:tr>
    </w:tbl>
    <w:p>
      <w:pPr>
        <w:spacing w:before="0" w:after="160" w:line="259" w:lineRule="auto"/>
      </w:pPr>
      <w:r>
        <w:rPr>
          <w:rFonts w:ascii="Noto Sans" w:hAnsi="Noto Sans" w:cs="Noto Sans" w:eastAsia="Noto Sans"/>
          <w:b w:val="0"/>
          <w:sz w:val="18"/>
        </w:rPr>
        <w:t>7. For any international tender (Global Tender) invited for construction of a project or supply of goods and services in Nepal, a foreign bidder shall submit Bid Bond/Performance Bond and similar Bank Guarantee in the convertible foreign currency specified in the tender. For such tenders, Nepalese banks may issue the guarantee in the specified currency against a counter-guarantee issued by a foreign bank in convertible foreign currency, against a foreign-currency cash deposit provided by the foreign bidder to the relevant bank, or by earmarking the relevant bank balance.</w:t>
        <w:br/>
        <w:br/>
        <w:t>For an international tender in which Nepalese bidders may also participate, the relevant bank may issue such guarantee after itself analysing the security and risk. Such guarantee may likewise be issued for an international tender in which a joint venture consisting of Nepalese and foreign parties may participate. In such joint venture, the relevant bank shall itself analyse the security and risk in proportion to the Nepalese party's share, and in proportion to the foreign party's share the guarantee may be issued on the basis of a counter-guarantee issued by a foreign bank in the relevant convertible foreign currency, a foreign-currency cash deposit provided by such foreign party to the relevant bank, or by earmarking the bank balance.</w:t>
        <w:br/>
        <w:br/>
        <w:t>However, where the total share of the Nepalese party in a joint venture exceeds 50 percent and the Nepalese party undertakes to provide security or deposit also for the foreign party, wholly or partly, without the foreign party providing security or deposit corresponding to its share, a bank guarantee may be issued subject to the following conditions:</w:t>
        <w:br/>
        <w:t>(a) A notarized document shall be obtained stating that the foreign party will not provide security or deposit corresponding to its share.</w:t>
        <w:br/>
        <w:t>(b) It shall be ascertained that the Nepalese party is aware of the risk and liability that may arise from such transaction.</w:t>
        <w:br/>
        <w:t>(c) Foreign exchange and other risks shall be managed by the relevant bank issuing the bank guarantee itself.</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८.</w:t>
            </w:r>
          </w:p>
        </w:tc>
      </w:tr>
    </w:tbl>
    <w:p>
      <w:pPr>
        <w:spacing w:before="0" w:after="120" w:line="259" w:lineRule="auto"/>
      </w:pPr>
      <w:r>
        <w:rPr>
          <w:rFonts w:ascii="Noto Sans Devanagari" w:hAnsi="Noto Sans Devanagari" w:cs="Noto Sans Devanagari" w:eastAsia="Noto Sans Devanagari"/>
          <w:b w:val="0"/>
          <w:sz w:val="18"/>
        </w:rPr>
        <w:t>८.</w:t>
        <w:br/>
        <w:t>राष्ट्रिय स्तरको बोलपत्रमा विदेशी बोलपत्रदाताले भाग लिन नपाउने हुनाले त्यस्ता बोलपत्रको लागि विदेशी</w:t>
        <w:br/>
        <w:t>बोलपत्रदाताको तर्फबाट बैंक ग्यारेण्टी जारी गर्न र प्रतीतपत्र खोल्न पाइने छैन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Clause 8</w:t>
            </w:r>
          </w:p>
        </w:tc>
      </w:tr>
    </w:tbl>
    <w:p>
      <w:pPr>
        <w:spacing w:before="0" w:after="160" w:line="259" w:lineRule="auto"/>
      </w:pPr>
      <w:r>
        <w:rPr>
          <w:rFonts w:ascii="Noto Sans" w:hAnsi="Noto Sans" w:cs="Noto Sans" w:eastAsia="Noto Sans"/>
          <w:b w:val="0"/>
          <w:sz w:val="18"/>
        </w:rPr>
        <w:t>8. Since foreign bidders are not permitted to participate in national-level tenders, a bank guarantee may not be issued and a Letter of Credit may not be opened on behalf of a foreign bidder for such tender.</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९.</w:t>
            </w:r>
          </w:p>
        </w:tc>
      </w:tr>
    </w:tbl>
    <w:p>
      <w:pPr>
        <w:spacing w:before="0" w:after="120" w:line="259" w:lineRule="auto"/>
      </w:pPr>
      <w:r>
        <w:rPr>
          <w:rFonts w:ascii="Noto Sans Devanagari" w:hAnsi="Noto Sans Devanagari" w:cs="Noto Sans Devanagari" w:eastAsia="Noto Sans Devanagari"/>
          <w:b w:val="0"/>
          <w:sz w:val="18"/>
        </w:rPr>
        <w:t>९.</w:t>
        <w:br/>
        <w:t>विदेशमा ऋण लिने प्रयोजनको लागि यस्तो बैंक ग्यारेण्टी वा Standby Letter of Credit जारी गर्न पाइने</w:t>
        <w:br/>
        <w:t>छैन ।</w:t>
        <w:br/>
        <w:t>तर, विदेशी मुद्रा आम्दानी गरेका नेपाली फर्म/कम्पनी/संघ/संस्था/निकायलाई विदेशमा कारोबार सञ्चालन</w:t>
        <w:br/>
        <w:t>गरी नेपालमा थप विदेशी मुद्रा भित्र्याउने प्रयोजनका लागि देहायबमोजिमका शर्त तथा कागजातहरुको</w:t>
        <w:br/>
        <w:t>आधारमा विदेशमा ऋण लिने प्रयोजनको लागि समेत बैंक ग्यारेण्टी वा Standby Letter of Credit जारी गर्न</w:t>
        <w:br/>
        <w:t>यस बैंकबाट स्वीकृति प्रदान गर्न सकिनेछ ।</w:t>
        <w:br/>
        <w:t>(१)</w:t>
        <w:br/>
        <w:t>बैंक ग्यारेण्टी वा Standby Letter of Credit को अधिकतम सीमा अमेरिकी डलर ५० लाख वा सो</w:t>
        <w:br/>
        <w:t>बराबरको अन्य विदेशी मुद्रा हुनेछ । त्यस्तो सीमा बैंक ग्यारेण्टी वा Standby Letter of Credit को</w:t>
        <w:br/>
        <w:t>निवेदकले पछिल्ला ५ आर्थिक वर्षहरुभित्र बैंकिङ्ग प्रणालीबाट आम्दानी गरेको कुल विदेशी मुद्राभन्दा</w:t>
        <w:br/>
        <w:t>बढी हुने छैन र विदेशमा लिइने ऋण रकमभन्दा बढी हुने छैन ।</w:t>
        <w:br/>
        <w:t>(२)</w:t>
        <w:br/>
        <w:t>बैंक ग्यारेण्टी वा Standby Letter of Credit जारी गरी विदेशमा ऋण लिनु पर्ने आवश्यकता पुष्टि</w:t>
        <w:br/>
        <w:t>हुने कागजात ।</w:t>
        <w:br/>
        <w:t>(३)</w:t>
        <w:br/>
        <w:t>फर्म/कम्पनी/संघ/संस्था दर्ता प्रमाणपत्र र करदर्ता प्रमाणपत्र ।</w:t>
        <w:br/>
        <w:t>(४)</w:t>
        <w:br/>
        <w:t>कर चुक्ता प्रमाणपत्र वा कर विवरण बुझाएको प्रमाण ।</w:t>
        <w:br/>
        <w:t>(५)</w:t>
        <w:br/>
        <w:t>पछिल्लो लेखापरीक्षण प्रतिवेदन ।</w:t>
        <w:br/>
        <w:t>(६)</w:t>
        <w:br/>
        <w:t>सञ्चालक समिति वा सञ्चालक समिति नहुने प्रकृतिको संस्थाको हकमा अख्तियारप्राप्त अधिकारीबाट</w:t>
        <w:br/>
        <w:t>त्यस्तो सुविधा माग गर्ने सम्बन्धमा भएको निर्णयको प्रतिलिपि र विदेशी मुद्रा अपचलन भएमा सोको</w:t>
        <w:br/>
        <w:t>सम्पूर्ण जिम्मेवारी लिने स्वःघोषणा ।</w:t>
        <w:br/>
        <w:t>(७)</w:t>
        <w:br/>
        <w:t>विदेशी मुद्रा आम्दानी भएको सम्बन्धी प्रमाण ।</w:t>
        <w:br/>
        <w:t>(८)</w:t>
        <w:br/>
        <w:t>विदेशमा कारोबार गरेबापत नेपालमा थप विदेशी मुद्रा भित्रिने सम्बन्धी कार्ययोजना ।</w:t>
        <w:br/>
        <w:t>(९)</w:t>
        <w:br/>
        <w:t>यस्तो कारोबार गर्दा सम्पत्ति शुद्धीकरण (मनि लाउण्डरिङ्ग) निवारण ऐन, २०६४ लगायतका प्रचलित</w:t>
        <w:br/>
        <w:t>राष्ट्रिय तथा अन्तर्राष्ट्रिय कानुन, नियम, निर्देशनको पूर्णतया पालना गर्नु पर्नेछ ।</w:t>
        <w:br/>
        <w:t>(१०)  यस्तो सटही सुविधा लिएपश्चात् विदेशमा भएको कारोबारबाट विदेशी मुद्रा नेपाल भित्रिएको प्रमाण</w:t>
        <w:br/>
        <w:t>पेश गर्नु पर्नेछ ।</w:t>
        <w:br/>
        <w:t>(११)  यस बैंकले तोकेका अन्य शर्तहरु र कागजातहरु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Clause 9</w:t>
            </w:r>
          </w:p>
        </w:tc>
      </w:tr>
    </w:tbl>
    <w:p>
      <w:pPr>
        <w:spacing w:before="0" w:after="160" w:line="259" w:lineRule="auto"/>
      </w:pPr>
      <w:r>
        <w:rPr>
          <w:rFonts w:ascii="Noto Sans" w:hAnsi="Noto Sans" w:cs="Noto Sans" w:eastAsia="Noto Sans"/>
          <w:b w:val="0"/>
          <w:sz w:val="18"/>
        </w:rPr>
        <w:t>9. Such bank guarantee or Standby Letter of Credit may not be issued for the purpose of borrowing abroad.</w:t>
        <w:br/>
        <w:br/>
        <w:t>However, this Bank may approve issuance of a bank guarantee or Standby Letter of Credit also for borrowing abroad by a Nepalese firm/company/association/institution/body earning foreign currency, for the purpose of operating business abroad and bringing additional foreign currency into Nepal, on the basis of the following conditions and documents:</w:t>
        <w:br/>
        <w:t>(1) The maximum limit of the bank guarantee or Standby Letter of Credit shall be USD 5,000,000 or an equivalent amount in another foreign currency. Such limit shall not exceed the total foreign currency earned through the banking system by the applicant for the bank guarantee or Standby Letter of Credit during the preceding 5 fiscal years and shall not exceed the amount of the loan to be borrowed abroad.</w:t>
        <w:br/>
        <w:t>(2) Documents substantiating the need to borrow abroad by issuing the bank guarantee or Standby Letter of Credit.</w:t>
        <w:br/>
        <w:t>(3) Registration certificate and tax-registration certificate of the firm/company/association/institution.</w:t>
        <w:br/>
        <w:t>(4) Tax clearance certificate or evidence of submission of tax return.</w:t>
        <w:br/>
        <w:t>(5) Latest audit report.</w:t>
        <w:br/>
        <w:t>(6) Copy of the decision of the board of directors, or, in the case of an institution that does not have a board of directors, of the authorized officer, requesting such facility, together with a self-declaration accepting full responsibility if foreign currency is misused.</w:t>
        <w:br/>
        <w:t>(7) Evidence relating to foreign currency earnings.</w:t>
        <w:br/>
        <w:t>(8) Business plan showing additional foreign currency to be brought into Nepal as a result of conducting business abroad.</w:t>
        <w:br/>
        <w:t>(9) In conducting such transaction, the Asset (Money) Laundering Prevention Act, 2064 and other prevailing national and international laws, rules and directives shall be fully complied with.</w:t>
        <w:br/>
        <w:t>(10) After obtaining such foreign exchange facility, evidence shall be submitted showing that foreign currency generated from the business abroad has been brought into Nepal.</w:t>
        <w:br/>
        <w:t>(11) Other conditions and documents prescribed by this Bank.</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१०.</w:t>
            </w:r>
          </w:p>
        </w:tc>
      </w:tr>
    </w:tbl>
    <w:p>
      <w:pPr>
        <w:spacing w:before="0" w:after="120" w:line="259" w:lineRule="auto"/>
      </w:pPr>
      <w:r>
        <w:rPr>
          <w:rFonts w:ascii="Noto Sans Devanagari" w:hAnsi="Noto Sans Devanagari" w:cs="Noto Sans Devanagari" w:eastAsia="Noto Sans Devanagari"/>
          <w:b w:val="0"/>
          <w:sz w:val="18"/>
        </w:rPr>
        <w:t>१०.</w:t>
        <w:br/>
        <w:t>व्यवसायिक कृषि, उत्पादनमूलक उद्योग, पूर्वाधार निर्माण र पर्यटनसँग सम्बन्धित नेपाली फर्म तथा कम्पनीले</w:t>
        <w:br/>
        <w:t>विदेशी संस्थाबाट नेपालमा विदेशी ऋण भित्र्याउने प्रयोजनका लागि इजाजतपत्रप्राप्त “क” वर्गका बैंकले</w:t>
        <w:br/>
        <w:t>विदेशी मुद्राको बैंक ग्यारेण्टी वा Standby Letter of Credit जारी गर्न सक्नेछन् । यसरी जारी भएको ग्यारेण्टी</w:t>
        <w:br/>
        <w:t>वा प्रतीतपत्र ऋणको बक्यौता साँवा र अवधिसम्म मात्र कायम रहनु पर्नेछ । विदेशी ऋण सम्बन्धी अन्य</w:t>
        <w:br/>
        <w:t>व्यवस्थाहरु नेपाल राष्ट्र बैंक विदेशी लगानी तथा विदेशी ऋण व्यवस्थापन विनियमावली, २०७८ बमोजिम</w:t>
        <w:br/>
        <w:t>हुनेछ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Clause 10</w:t>
            </w:r>
          </w:p>
        </w:tc>
      </w:tr>
    </w:tbl>
    <w:p>
      <w:pPr>
        <w:spacing w:before="0" w:after="160" w:line="259" w:lineRule="auto"/>
      </w:pPr>
      <w:r>
        <w:rPr>
          <w:rFonts w:ascii="Noto Sans" w:hAnsi="Noto Sans" w:cs="Noto Sans" w:eastAsia="Noto Sans"/>
          <w:b w:val="0"/>
          <w:sz w:val="18"/>
        </w:rPr>
        <w:t>10. Licensed Class “A” banks may issue a foreign-currency bank guarantee or Standby Letter of Credit for Nepalese firms and companies engaged in commercial agriculture, manufacturing industry, infrastructure construction and tourism for the purpose of bringing foreign loans into Nepal from foreign institutions. The guarantee or Letter of Credit so issued shall remain valid only up to the outstanding principal amount and tenor of the loan. Other provisions relating to foreign loans shall be in accordance with the Nepal Rastra Bank Foreign Investment and Foreign Loan Management Bylaws, 2078.</w:t>
      </w:r>
    </w:p>
    <w:tbl>
      <w:tblPr>
        <w:tblW w:type="auto" w:w="0"/>
        <w:jc w:val="center"/>
        <w:tblLayout w:type="autofit"/>
        <w:tblLook w:firstColumn="1" w:firstRow="1" w:lastColumn="0" w:lastRow="0" w:noHBand="0" w:noVBand="1" w:val="04A0"/>
      </w:tblPr>
      <w:tblGrid>
        <w:gridCol w:w="10454"/>
      </w:tblGrid>
      <w:tr>
        <w:tc>
          <w:tcPr>
            <w:tcW w:type="dxa" w:w="10454"/>
            <w:shd w:fill="E7EEF6"/>
            <w:tcMar>
              <w:top w:w="85" w:type="dxa"/>
              <w:start w:w="100" w:type="dxa"/>
              <w:bottom w:w="85" w:type="dxa"/>
              <w:end w:w="100" w:type="dxa"/>
            </w:tcMar>
          </w:tcPr>
          <w:p>
            <w:pPr>
              <w:spacing w:before="0" w:after="0" w:line="259" w:lineRule="auto"/>
              <w:jc w:val="left"/>
            </w:pPr>
            <w:r>
              <w:rPr>
                <w:rFonts w:ascii="Noto Sans Devanagari" w:hAnsi="Noto Sans Devanagari" w:cs="Noto Sans Devanagari" w:eastAsia="Noto Sans Devanagari"/>
                <w:b/>
                <w:color w:val="1F3752"/>
                <w:sz w:val="21"/>
              </w:rPr>
              <w:t>११.</w:t>
            </w:r>
          </w:p>
        </w:tc>
      </w:tr>
    </w:tbl>
    <w:p>
      <w:pPr>
        <w:spacing w:before="0" w:after="120" w:line="259" w:lineRule="auto"/>
      </w:pPr>
      <w:r>
        <w:rPr>
          <w:rFonts w:ascii="Noto Sans Devanagari" w:hAnsi="Noto Sans Devanagari" w:cs="Noto Sans Devanagari" w:eastAsia="Noto Sans Devanagari"/>
          <w:b w:val="0"/>
          <w:sz w:val="18"/>
        </w:rPr>
        <w:t>११.</w:t>
        <w:br/>
        <w:t>यस इ.प्रा.परिपत्रः १३ मा उल्लिखित बैंक जमानतको वेनेफिसियरी भारत सरकार वा भारतीय सरकारी निकाय</w:t>
        <w:br/>
        <w:t>भएमा त्यस्तो जमानत परिवर्त्य विदेशी मुद्रामा उपलब्ध गराउनु पर्ने व्यहोरा खुल्ने कागजात पेश भएमा</w:t>
        <w:br/>
        <w:t>परिवर्त्य विदेशी मुद्रामा बैंक जमानत प्रदान गर्न सकिनेछ ।</w:t>
      </w:r>
    </w:p>
    <w:tbl>
      <w:tblPr>
        <w:tblW w:type="auto" w:w="0"/>
        <w:jc w:val="center"/>
        <w:tblLayout w:type="autofit"/>
        <w:tblLook w:firstColumn="1" w:firstRow="1" w:lastColumn="0" w:lastRow="0" w:noHBand="0" w:noVBand="1" w:val="04A0"/>
      </w:tblPr>
      <w:tblGrid>
        <w:gridCol w:w="10454"/>
      </w:tblGrid>
      <w:tr>
        <w:tc>
          <w:tcPr>
            <w:tcW w:type="dxa" w:w="10454"/>
            <w:shd w:fill="F2F5F8"/>
            <w:tcMar>
              <w:top w:w="85" w:type="dxa"/>
              <w:start w:w="100" w:type="dxa"/>
              <w:bottom w:w="85" w:type="dxa"/>
              <w:end w:w="100" w:type="dxa"/>
            </w:tcMar>
          </w:tcPr>
          <w:p>
            <w:pPr>
              <w:spacing w:before="0" w:after="0" w:line="259" w:lineRule="auto"/>
              <w:jc w:val="left"/>
            </w:pPr>
            <w:r>
              <w:rPr>
                <w:rFonts w:ascii="Noto Sans" w:hAnsi="Noto Sans" w:cs="Noto Sans" w:eastAsia="Noto Sans"/>
                <w:b/>
                <w:color w:val="1F3752"/>
                <w:sz w:val="21"/>
              </w:rPr>
              <w:t>Clause 11</w:t>
            </w:r>
          </w:p>
        </w:tc>
      </w:tr>
    </w:tbl>
    <w:p>
      <w:pPr>
        <w:spacing w:before="0" w:after="160" w:line="259" w:lineRule="auto"/>
      </w:pPr>
      <w:r>
        <w:rPr>
          <w:rFonts w:ascii="Noto Sans" w:hAnsi="Noto Sans" w:cs="Noto Sans" w:eastAsia="Noto Sans"/>
          <w:b w:val="0"/>
          <w:sz w:val="18"/>
        </w:rPr>
        <w:t>11. Where the Beneficiary of a bank guarantee referred to in F.E. Circular No. 13 is the Government of India or an Indian government body, a bank guarantee may be provided in convertible foreign currency if a document is submitted stating that such guarantee is required to be provided in convertible foreign currency.</w:t>
      </w:r>
    </w:p>
    <w:sectPr w:rsidR="00FC693F" w:rsidRPr="0006063C" w:rsidSect="00034616">
      <w:headerReference w:type="default" r:id="rId9"/>
      <w:footerReference w:type="default" r:id="rId10"/>
      <w:pgSz w:w="12240" w:h="15840"/>
      <w:pgMar w:top="893" w:right="893" w:bottom="893"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cs="Noto Sans" w:eastAsia="Noto Sans"/>
        <w:b w:val="0"/>
        <w:color w:val="646464"/>
        <w:sz w:val="15"/>
      </w:rPr>
      <w:t>Working bilingual translation — complete Nepali provision followed by complete English translation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cs="Noto Sans" w:eastAsia="Noto Sans"/>
        <w:b w:val="0"/>
        <w:color w:val="5A5A5A"/>
        <w:sz w:val="15"/>
      </w:rPr>
      <w:t>Nepal Rastra Bank | Unified Foreign Exchange Circular 2082 | Bilingual Translation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ans" w:hAnsi="Noto San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